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3F9C4" w14:textId="29362C32" w:rsidR="007D64F6" w:rsidRPr="0096647B" w:rsidRDefault="00D417E1" w:rsidP="00AC1578">
      <w:pPr>
        <w:spacing w:after="0" w:line="240" w:lineRule="auto"/>
        <w:jc w:val="center"/>
        <w:rPr>
          <w:b/>
          <w:bCs/>
          <w:sz w:val="24"/>
          <w:szCs w:val="24"/>
          <w:lang w:val="en-GB" w:eastAsia="nl-NL"/>
        </w:rPr>
      </w:pPr>
      <w:r>
        <w:rPr>
          <w:b/>
          <w:bCs/>
          <w:noProof/>
          <w:sz w:val="24"/>
          <w:szCs w:val="24"/>
          <w:lang w:val="en-GB" w:eastAsia="nl-NL"/>
        </w:rPr>
        <w:drawing>
          <wp:inline distT="0" distB="0" distL="0" distR="0" wp14:anchorId="1E4A361C" wp14:editId="7C325023">
            <wp:extent cx="2493843" cy="3228975"/>
            <wp:effectExtent l="0" t="0" r="1905" b="0"/>
            <wp:docPr id="1" name="Picture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fbeelding met tekst&#10;&#10;Automatisch gegenereerde beschrijving"/>
                    <pic:cNvPicPr/>
                  </pic:nvPicPr>
                  <pic:blipFill rotWithShape="1">
                    <a:blip r:embed="rId8" cstate="print">
                      <a:extLst>
                        <a:ext uri="{28A0092B-C50C-407E-A947-70E740481C1C}">
                          <a14:useLocalDpi xmlns:a14="http://schemas.microsoft.com/office/drawing/2010/main" val="0"/>
                        </a:ext>
                      </a:extLst>
                    </a:blip>
                    <a:srcRect l="1238" t="969" r="2164" b="1034"/>
                    <a:stretch/>
                  </pic:blipFill>
                  <pic:spPr bwMode="auto">
                    <a:xfrm>
                      <a:off x="0" y="0"/>
                      <a:ext cx="2505451" cy="3244005"/>
                    </a:xfrm>
                    <a:prstGeom prst="rect">
                      <a:avLst/>
                    </a:prstGeom>
                    <a:ln>
                      <a:noFill/>
                    </a:ln>
                    <a:extLst>
                      <a:ext uri="{53640926-AAD7-44D8-BBD7-CCE9431645EC}">
                        <a14:shadowObscured xmlns:a14="http://schemas.microsoft.com/office/drawing/2010/main"/>
                      </a:ext>
                    </a:extLst>
                  </pic:spPr>
                </pic:pic>
              </a:graphicData>
            </a:graphic>
          </wp:inline>
        </w:drawing>
      </w:r>
    </w:p>
    <w:p w14:paraId="7206DC2B" w14:textId="77777777" w:rsidR="00D417E1" w:rsidRDefault="00D417E1" w:rsidP="00AC1578">
      <w:pPr>
        <w:spacing w:after="0" w:line="240" w:lineRule="auto"/>
        <w:jc w:val="center"/>
        <w:rPr>
          <w:b/>
          <w:bCs/>
          <w:sz w:val="24"/>
          <w:szCs w:val="24"/>
          <w:lang w:val="en-GB" w:eastAsia="nl-NL"/>
        </w:rPr>
      </w:pPr>
    </w:p>
    <w:p w14:paraId="2AAA793E" w14:textId="2EE883D7" w:rsidR="00AC1578" w:rsidRPr="0096647B" w:rsidRDefault="00D417E1" w:rsidP="00D417E1">
      <w:pPr>
        <w:spacing w:after="0" w:line="240" w:lineRule="auto"/>
        <w:rPr>
          <w:b/>
          <w:bCs/>
          <w:sz w:val="24"/>
          <w:szCs w:val="24"/>
          <w:lang w:val="en-GB" w:eastAsia="nl-NL"/>
        </w:rPr>
      </w:pPr>
      <w:r>
        <w:rPr>
          <w:b/>
          <w:bCs/>
          <w:sz w:val="28"/>
          <w:szCs w:val="28"/>
          <w:lang w:val="en-GB" w:eastAsia="nl-NL"/>
        </w:rPr>
        <w:t xml:space="preserve">Sunday </w:t>
      </w:r>
      <w:r w:rsidR="00AC1578" w:rsidRPr="00D417E1">
        <w:rPr>
          <w:b/>
          <w:bCs/>
          <w:sz w:val="28"/>
          <w:szCs w:val="28"/>
          <w:lang w:val="en-GB" w:eastAsia="nl-NL"/>
        </w:rPr>
        <w:t>20</w:t>
      </w:r>
      <w:r w:rsidRPr="00D417E1">
        <w:rPr>
          <w:b/>
          <w:bCs/>
          <w:sz w:val="28"/>
          <w:szCs w:val="28"/>
          <w:vertAlign w:val="superscript"/>
          <w:lang w:val="en-GB" w:eastAsia="nl-NL"/>
        </w:rPr>
        <w:t>th</w:t>
      </w:r>
      <w:r>
        <w:rPr>
          <w:b/>
          <w:bCs/>
          <w:sz w:val="28"/>
          <w:szCs w:val="28"/>
          <w:lang w:val="en-GB" w:eastAsia="nl-NL"/>
        </w:rPr>
        <w:t xml:space="preserve"> to Sunday </w:t>
      </w:r>
      <w:r w:rsidR="00AC1578" w:rsidRPr="00D417E1">
        <w:rPr>
          <w:b/>
          <w:bCs/>
          <w:sz w:val="28"/>
          <w:szCs w:val="28"/>
          <w:lang w:val="en-GB" w:eastAsia="nl-NL"/>
        </w:rPr>
        <w:t>27</w:t>
      </w:r>
      <w:r w:rsidRPr="00D417E1">
        <w:rPr>
          <w:b/>
          <w:bCs/>
          <w:sz w:val="28"/>
          <w:szCs w:val="28"/>
          <w:vertAlign w:val="superscript"/>
          <w:lang w:val="en-GB" w:eastAsia="nl-NL"/>
        </w:rPr>
        <w:t>th</w:t>
      </w:r>
      <w:r>
        <w:rPr>
          <w:b/>
          <w:bCs/>
          <w:sz w:val="28"/>
          <w:szCs w:val="28"/>
          <w:lang w:val="en-GB" w:eastAsia="nl-NL"/>
        </w:rPr>
        <w:t xml:space="preserve"> </w:t>
      </w:r>
      <w:r w:rsidR="00FD2B32" w:rsidRPr="00D417E1">
        <w:rPr>
          <w:b/>
          <w:bCs/>
          <w:sz w:val="28"/>
          <w:szCs w:val="28"/>
          <w:lang w:val="en-GB" w:eastAsia="nl-NL"/>
        </w:rPr>
        <w:t>N</w:t>
      </w:r>
      <w:r w:rsidR="00AC1578" w:rsidRPr="00D417E1">
        <w:rPr>
          <w:b/>
          <w:bCs/>
          <w:sz w:val="28"/>
          <w:szCs w:val="28"/>
          <w:lang w:val="en-GB" w:eastAsia="nl-NL"/>
        </w:rPr>
        <w:t xml:space="preserve">ovember 2022 </w:t>
      </w:r>
      <w:r w:rsidR="003C1026" w:rsidRPr="00D417E1">
        <w:rPr>
          <w:b/>
          <w:bCs/>
          <w:sz w:val="28"/>
          <w:szCs w:val="28"/>
          <w:lang w:val="en-GB" w:eastAsia="nl-NL"/>
        </w:rPr>
        <w:t xml:space="preserve">at </w:t>
      </w:r>
      <w:r w:rsidR="00AC1578" w:rsidRPr="00D417E1">
        <w:rPr>
          <w:b/>
          <w:bCs/>
          <w:sz w:val="28"/>
          <w:szCs w:val="28"/>
          <w:lang w:val="en-GB" w:eastAsia="nl-NL"/>
        </w:rPr>
        <w:t>RAI Amsterdam</w:t>
      </w:r>
      <w:r w:rsidR="00AC1578" w:rsidRPr="00D417E1">
        <w:rPr>
          <w:b/>
          <w:bCs/>
          <w:sz w:val="28"/>
          <w:szCs w:val="28"/>
          <w:lang w:val="en-GB" w:eastAsia="nl-NL"/>
        </w:rPr>
        <w:br/>
      </w:r>
    </w:p>
    <w:p w14:paraId="68FA07AD" w14:textId="003CE022" w:rsidR="00AC1578" w:rsidRPr="0096647B" w:rsidRDefault="00AC1578" w:rsidP="00D417E1">
      <w:pPr>
        <w:spacing w:after="0" w:line="240" w:lineRule="auto"/>
        <w:rPr>
          <w:b/>
          <w:bCs/>
          <w:sz w:val="24"/>
          <w:szCs w:val="24"/>
          <w:lang w:val="en-GB" w:eastAsia="nl-NL"/>
        </w:rPr>
      </w:pPr>
      <w:r w:rsidRPr="00D417E1">
        <w:rPr>
          <w:b/>
          <w:bCs/>
          <w:sz w:val="28"/>
          <w:szCs w:val="28"/>
          <w:lang w:val="en-GB" w:eastAsia="nl-NL"/>
        </w:rPr>
        <w:t xml:space="preserve">PAN AMSTERDAM: </w:t>
      </w:r>
      <w:r w:rsidR="000354CE" w:rsidRPr="00D417E1">
        <w:rPr>
          <w:b/>
          <w:bCs/>
          <w:sz w:val="28"/>
          <w:szCs w:val="28"/>
          <w:lang w:val="en-GB" w:eastAsia="nl-NL"/>
        </w:rPr>
        <w:t>35 years of bringing the best in art, antiques &amp; design together</w:t>
      </w:r>
      <w:r w:rsidRPr="00D417E1">
        <w:rPr>
          <w:b/>
          <w:bCs/>
          <w:sz w:val="28"/>
          <w:szCs w:val="28"/>
          <w:lang w:val="en-GB" w:eastAsia="nl-NL"/>
        </w:rPr>
        <w:br/>
      </w:r>
    </w:p>
    <w:p w14:paraId="08AB7822" w14:textId="32D3BA1D" w:rsidR="0043787B" w:rsidRPr="00835C55" w:rsidRDefault="00577DAA" w:rsidP="00835C55">
      <w:pPr>
        <w:spacing w:after="0" w:line="240" w:lineRule="auto"/>
        <w:rPr>
          <w:b/>
          <w:bCs/>
          <w:lang w:val="en-GB" w:eastAsia="nl-NL"/>
        </w:rPr>
      </w:pPr>
      <w:r w:rsidRPr="00835C55">
        <w:rPr>
          <w:b/>
          <w:bCs/>
          <w:lang w:val="en-GB" w:eastAsia="nl-NL"/>
        </w:rPr>
        <w:t>PAN Amsterdam will celebrate its 35</w:t>
      </w:r>
      <w:r w:rsidR="006E7822" w:rsidRPr="00835C55">
        <w:rPr>
          <w:b/>
          <w:bCs/>
          <w:vertAlign w:val="superscript"/>
          <w:lang w:val="en-GB" w:eastAsia="nl-NL"/>
        </w:rPr>
        <w:t>th</w:t>
      </w:r>
      <w:r w:rsidRPr="00835C55">
        <w:rPr>
          <w:b/>
          <w:bCs/>
          <w:lang w:val="en-GB" w:eastAsia="nl-NL"/>
        </w:rPr>
        <w:t xml:space="preserve"> anniversary as the Netherlands’ leading art</w:t>
      </w:r>
      <w:r w:rsidR="006E7822" w:rsidRPr="00835C55">
        <w:rPr>
          <w:b/>
          <w:bCs/>
          <w:lang w:val="en-GB" w:eastAsia="nl-NL"/>
        </w:rPr>
        <w:t>,</w:t>
      </w:r>
      <w:r w:rsidRPr="00835C55">
        <w:rPr>
          <w:b/>
          <w:bCs/>
          <w:lang w:val="en-GB" w:eastAsia="nl-NL"/>
        </w:rPr>
        <w:t xml:space="preserve"> </w:t>
      </w:r>
      <w:proofErr w:type="gramStart"/>
      <w:r w:rsidRPr="00835C55">
        <w:rPr>
          <w:b/>
          <w:bCs/>
          <w:lang w:val="en-GB" w:eastAsia="nl-NL"/>
        </w:rPr>
        <w:t>antique</w:t>
      </w:r>
      <w:r w:rsidR="006E7822" w:rsidRPr="00835C55">
        <w:rPr>
          <w:b/>
          <w:bCs/>
          <w:lang w:val="en-GB" w:eastAsia="nl-NL"/>
        </w:rPr>
        <w:t>s</w:t>
      </w:r>
      <w:proofErr w:type="gramEnd"/>
      <w:r w:rsidRPr="00835C55">
        <w:rPr>
          <w:b/>
          <w:bCs/>
          <w:lang w:val="en-GB" w:eastAsia="nl-NL"/>
        </w:rPr>
        <w:t xml:space="preserve"> and design fair from </w:t>
      </w:r>
      <w:r w:rsidR="00FD2B32" w:rsidRPr="00835C55">
        <w:rPr>
          <w:b/>
          <w:bCs/>
          <w:lang w:val="en-GB" w:eastAsia="nl-NL"/>
        </w:rPr>
        <w:t xml:space="preserve">Sunday </w:t>
      </w:r>
      <w:r w:rsidRPr="00835C55">
        <w:rPr>
          <w:b/>
          <w:bCs/>
          <w:lang w:val="en-GB" w:eastAsia="nl-NL"/>
        </w:rPr>
        <w:t>20</w:t>
      </w:r>
      <w:r w:rsidR="006E7822" w:rsidRPr="00835C55">
        <w:rPr>
          <w:b/>
          <w:bCs/>
          <w:vertAlign w:val="superscript"/>
          <w:lang w:val="en-GB" w:eastAsia="nl-NL"/>
        </w:rPr>
        <w:t>th</w:t>
      </w:r>
      <w:r w:rsidRPr="00835C55">
        <w:rPr>
          <w:b/>
          <w:bCs/>
          <w:lang w:val="en-GB" w:eastAsia="nl-NL"/>
        </w:rPr>
        <w:t xml:space="preserve"> to </w:t>
      </w:r>
      <w:r w:rsidR="00FD2B32" w:rsidRPr="00835C55">
        <w:rPr>
          <w:b/>
          <w:bCs/>
          <w:lang w:val="en-GB" w:eastAsia="nl-NL"/>
        </w:rPr>
        <w:t xml:space="preserve">Sunday </w:t>
      </w:r>
      <w:r w:rsidRPr="00835C55">
        <w:rPr>
          <w:b/>
          <w:bCs/>
          <w:lang w:val="en-GB" w:eastAsia="nl-NL"/>
        </w:rPr>
        <w:t>27</w:t>
      </w:r>
      <w:r w:rsidRPr="00835C55">
        <w:rPr>
          <w:b/>
          <w:bCs/>
          <w:vertAlign w:val="superscript"/>
          <w:lang w:val="en-GB" w:eastAsia="nl-NL"/>
        </w:rPr>
        <w:t>th</w:t>
      </w:r>
      <w:r w:rsidR="00FD2B32" w:rsidRPr="00835C55">
        <w:rPr>
          <w:b/>
          <w:bCs/>
          <w:lang w:val="en-GB" w:eastAsia="nl-NL"/>
        </w:rPr>
        <w:t xml:space="preserve"> November. </w:t>
      </w:r>
      <w:r w:rsidR="0043787B" w:rsidRPr="00835C55">
        <w:rPr>
          <w:b/>
          <w:bCs/>
          <w:lang w:val="en-GB" w:eastAsia="nl-NL"/>
        </w:rPr>
        <w:t xml:space="preserve">Showcasing 125 art &amp; antique dealers and galleries ranging from familiar PAN favourites to exciting newcomers the fair will offer a wide and diverse offering of art, </w:t>
      </w:r>
      <w:proofErr w:type="gramStart"/>
      <w:r w:rsidR="0043787B" w:rsidRPr="00835C55">
        <w:rPr>
          <w:b/>
          <w:bCs/>
          <w:lang w:val="en-GB" w:eastAsia="nl-NL"/>
        </w:rPr>
        <w:t>antiques</w:t>
      </w:r>
      <w:proofErr w:type="gramEnd"/>
      <w:r w:rsidR="0043787B" w:rsidRPr="00835C55">
        <w:rPr>
          <w:b/>
          <w:bCs/>
          <w:lang w:val="en-GB" w:eastAsia="nl-NL"/>
        </w:rPr>
        <w:t xml:space="preserve"> and desig</w:t>
      </w:r>
      <w:r w:rsidR="00976AD7" w:rsidRPr="00835C55">
        <w:rPr>
          <w:b/>
          <w:bCs/>
          <w:lang w:val="en-GB" w:eastAsia="nl-NL"/>
        </w:rPr>
        <w:t>n from home and abroad.</w:t>
      </w:r>
    </w:p>
    <w:p w14:paraId="03746864" w14:textId="77777777" w:rsidR="0043787B" w:rsidRPr="00835C55" w:rsidRDefault="0043787B" w:rsidP="00835C55">
      <w:pPr>
        <w:spacing w:after="0" w:line="240" w:lineRule="auto"/>
        <w:rPr>
          <w:b/>
          <w:bCs/>
          <w:lang w:val="en-GB" w:eastAsia="nl-NL"/>
        </w:rPr>
      </w:pPr>
    </w:p>
    <w:p w14:paraId="66E2AB3C" w14:textId="1ABC8494" w:rsidR="00577DAA" w:rsidRPr="00835C55" w:rsidRDefault="00823354" w:rsidP="00835C55">
      <w:pPr>
        <w:spacing w:after="0" w:line="240" w:lineRule="auto"/>
        <w:rPr>
          <w:lang w:val="en-GB"/>
        </w:rPr>
      </w:pPr>
      <w:r w:rsidRPr="00835C55">
        <w:rPr>
          <w:b/>
          <w:bCs/>
          <w:lang w:val="en-GB" w:eastAsia="nl-NL"/>
        </w:rPr>
        <w:t>125 art &amp; antique dealers and galleries</w:t>
      </w:r>
      <w:r w:rsidRPr="00835C55">
        <w:br/>
      </w:r>
      <w:r w:rsidRPr="00835C55">
        <w:rPr>
          <w:rFonts w:cs="Arial"/>
          <w:color w:val="202124"/>
          <w:shd w:val="clear" w:color="auto" w:fill="F8F9FA"/>
        </w:rPr>
        <w:t xml:space="preserve">PAN Amsterdam 2022 has a range of 125 </w:t>
      </w:r>
      <w:proofErr w:type="spellStart"/>
      <w:r w:rsidRPr="00835C55">
        <w:rPr>
          <w:rFonts w:cs="Arial"/>
          <w:color w:val="202124"/>
          <w:shd w:val="clear" w:color="auto" w:fill="F8F9FA"/>
        </w:rPr>
        <w:t>gallerists</w:t>
      </w:r>
      <w:proofErr w:type="spellEnd"/>
      <w:r w:rsidRPr="00835C55">
        <w:rPr>
          <w:rFonts w:cs="Arial"/>
          <w:color w:val="202124"/>
          <w:shd w:val="clear" w:color="auto" w:fill="F8F9FA"/>
        </w:rPr>
        <w:t xml:space="preserve">, </w:t>
      </w:r>
      <w:proofErr w:type="spellStart"/>
      <w:r w:rsidRPr="00835C55">
        <w:rPr>
          <w:rFonts w:cs="Arial"/>
          <w:color w:val="202124"/>
          <w:shd w:val="clear" w:color="auto" w:fill="F8F9FA"/>
        </w:rPr>
        <w:t>antique</w:t>
      </w:r>
      <w:proofErr w:type="spellEnd"/>
      <w:r w:rsidRPr="00835C55">
        <w:rPr>
          <w:rFonts w:cs="Arial"/>
          <w:color w:val="202124"/>
          <w:shd w:val="clear" w:color="auto" w:fill="F8F9FA"/>
        </w:rPr>
        <w:t xml:space="preserve"> </w:t>
      </w:r>
      <w:proofErr w:type="gramStart"/>
      <w:r w:rsidRPr="00835C55">
        <w:rPr>
          <w:rFonts w:cs="Arial"/>
          <w:color w:val="202124"/>
          <w:shd w:val="clear" w:color="auto" w:fill="F8F9FA"/>
        </w:rPr>
        <w:t>dealers</w:t>
      </w:r>
      <w:proofErr w:type="gramEnd"/>
      <w:r w:rsidRPr="00835C55">
        <w:rPr>
          <w:rFonts w:cs="Arial"/>
          <w:color w:val="202124"/>
          <w:shd w:val="clear" w:color="auto" w:fill="F8F9FA"/>
        </w:rPr>
        <w:t xml:space="preserve"> and art dealers </w:t>
      </w:r>
      <w:proofErr w:type="spellStart"/>
      <w:r w:rsidRPr="00835C55">
        <w:rPr>
          <w:rFonts w:cs="Arial"/>
          <w:color w:val="202124"/>
          <w:shd w:val="clear" w:color="auto" w:fill="F8F9FA"/>
        </w:rPr>
        <w:t>with</w:t>
      </w:r>
      <w:proofErr w:type="spellEnd"/>
      <w:r w:rsidRPr="00835C55">
        <w:rPr>
          <w:rFonts w:cs="Arial"/>
          <w:color w:val="202124"/>
          <w:shd w:val="clear" w:color="auto" w:fill="F8F9FA"/>
        </w:rPr>
        <w:t xml:space="preserve"> </w:t>
      </w:r>
      <w:proofErr w:type="spellStart"/>
      <w:r w:rsidRPr="00835C55">
        <w:rPr>
          <w:rFonts w:cs="Arial"/>
          <w:color w:val="202124"/>
          <w:shd w:val="clear" w:color="auto" w:fill="F8F9FA"/>
        </w:rPr>
        <w:t>an</w:t>
      </w:r>
      <w:proofErr w:type="spellEnd"/>
      <w:r w:rsidRPr="00835C55">
        <w:rPr>
          <w:rFonts w:cs="Arial"/>
          <w:color w:val="202124"/>
          <w:shd w:val="clear" w:color="auto" w:fill="F8F9FA"/>
        </w:rPr>
        <w:t xml:space="preserve"> </w:t>
      </w:r>
      <w:proofErr w:type="spellStart"/>
      <w:r w:rsidRPr="00835C55">
        <w:rPr>
          <w:rFonts w:cs="Arial"/>
          <w:color w:val="202124"/>
          <w:shd w:val="clear" w:color="auto" w:fill="F8F9FA"/>
        </w:rPr>
        <w:t>assortment</w:t>
      </w:r>
      <w:proofErr w:type="spellEnd"/>
      <w:r w:rsidRPr="00835C55">
        <w:rPr>
          <w:rFonts w:cs="Arial"/>
          <w:color w:val="202124"/>
          <w:shd w:val="clear" w:color="auto" w:fill="F8F9FA"/>
        </w:rPr>
        <w:t xml:space="preserve"> of </w:t>
      </w:r>
      <w:proofErr w:type="spellStart"/>
      <w:r w:rsidRPr="00835C55">
        <w:rPr>
          <w:rFonts w:cs="Arial"/>
          <w:color w:val="202124"/>
          <w:shd w:val="clear" w:color="auto" w:fill="F8F9FA"/>
        </w:rPr>
        <w:t>paintings</w:t>
      </w:r>
      <w:proofErr w:type="spellEnd"/>
      <w:r w:rsidRPr="00835C55">
        <w:rPr>
          <w:rFonts w:cs="Arial"/>
          <w:color w:val="202124"/>
          <w:shd w:val="clear" w:color="auto" w:fill="F8F9FA"/>
        </w:rPr>
        <w:t xml:space="preserve">, </w:t>
      </w:r>
      <w:proofErr w:type="spellStart"/>
      <w:r w:rsidRPr="00835C55">
        <w:rPr>
          <w:rFonts w:cs="Arial"/>
          <w:color w:val="202124"/>
          <w:shd w:val="clear" w:color="auto" w:fill="F8F9FA"/>
        </w:rPr>
        <w:t>antiques</w:t>
      </w:r>
      <w:proofErr w:type="spellEnd"/>
      <w:r w:rsidRPr="00835C55">
        <w:rPr>
          <w:rFonts w:cs="Arial"/>
          <w:color w:val="202124"/>
          <w:shd w:val="clear" w:color="auto" w:fill="F8F9FA"/>
        </w:rPr>
        <w:t xml:space="preserve">, modern and </w:t>
      </w:r>
      <w:proofErr w:type="spellStart"/>
      <w:r w:rsidRPr="00835C55">
        <w:rPr>
          <w:rFonts w:cs="Arial"/>
          <w:color w:val="202124"/>
          <w:shd w:val="clear" w:color="auto" w:fill="F8F9FA"/>
        </w:rPr>
        <w:t>contemporary</w:t>
      </w:r>
      <w:proofErr w:type="spellEnd"/>
      <w:r w:rsidRPr="00835C55">
        <w:rPr>
          <w:rFonts w:cs="Arial"/>
          <w:color w:val="202124"/>
          <w:shd w:val="clear" w:color="auto" w:fill="F8F9FA"/>
        </w:rPr>
        <w:t xml:space="preserve"> art </w:t>
      </w:r>
      <w:proofErr w:type="spellStart"/>
      <w:r w:rsidRPr="00835C55">
        <w:rPr>
          <w:rFonts w:cs="Arial"/>
          <w:color w:val="202124"/>
          <w:shd w:val="clear" w:color="auto" w:fill="F8F9FA"/>
        </w:rPr>
        <w:t>to</w:t>
      </w:r>
      <w:proofErr w:type="spellEnd"/>
      <w:r w:rsidRPr="00835C55">
        <w:rPr>
          <w:rFonts w:cs="Arial"/>
          <w:color w:val="202124"/>
          <w:shd w:val="clear" w:color="auto" w:fill="F8F9FA"/>
        </w:rPr>
        <w:t xml:space="preserve"> </w:t>
      </w:r>
      <w:proofErr w:type="spellStart"/>
      <w:r w:rsidRPr="00835C55">
        <w:rPr>
          <w:rFonts w:cs="Arial"/>
          <w:color w:val="202124"/>
          <w:shd w:val="clear" w:color="auto" w:fill="F8F9FA"/>
        </w:rPr>
        <w:t>jewelry</w:t>
      </w:r>
      <w:proofErr w:type="spellEnd"/>
      <w:r w:rsidRPr="00835C55">
        <w:rPr>
          <w:rFonts w:cs="Arial"/>
          <w:color w:val="202124"/>
          <w:shd w:val="clear" w:color="auto" w:fill="F8F9FA"/>
        </w:rPr>
        <w:t xml:space="preserve">, </w:t>
      </w:r>
      <w:proofErr w:type="spellStart"/>
      <w:r w:rsidRPr="00835C55">
        <w:rPr>
          <w:rFonts w:cs="Arial"/>
          <w:color w:val="202124"/>
          <w:shd w:val="clear" w:color="auto" w:fill="F8F9FA"/>
        </w:rPr>
        <w:t>photography</w:t>
      </w:r>
      <w:proofErr w:type="spellEnd"/>
      <w:r w:rsidRPr="00835C55">
        <w:rPr>
          <w:rFonts w:cs="Arial"/>
          <w:color w:val="202124"/>
          <w:shd w:val="clear" w:color="auto" w:fill="F8F9FA"/>
        </w:rPr>
        <w:t xml:space="preserve">, design </w:t>
      </w:r>
      <w:proofErr w:type="spellStart"/>
      <w:r w:rsidRPr="00835C55">
        <w:rPr>
          <w:rFonts w:cs="Arial"/>
          <w:color w:val="202124"/>
          <w:shd w:val="clear" w:color="auto" w:fill="F8F9FA"/>
        </w:rPr>
        <w:t>furniture</w:t>
      </w:r>
      <w:proofErr w:type="spellEnd"/>
      <w:r w:rsidRPr="00835C55">
        <w:rPr>
          <w:rFonts w:cs="Arial"/>
          <w:color w:val="202124"/>
          <w:shd w:val="clear" w:color="auto" w:fill="F8F9FA"/>
        </w:rPr>
        <w:t xml:space="preserve"> and </w:t>
      </w:r>
      <w:proofErr w:type="spellStart"/>
      <w:r w:rsidRPr="00835C55">
        <w:rPr>
          <w:rFonts w:cs="Arial"/>
          <w:color w:val="202124"/>
          <w:shd w:val="clear" w:color="auto" w:fill="F8F9FA"/>
        </w:rPr>
        <w:t>objects</w:t>
      </w:r>
      <w:proofErr w:type="spellEnd"/>
      <w:r w:rsidRPr="00835C55">
        <w:rPr>
          <w:rFonts w:cs="Arial"/>
          <w:color w:val="202124"/>
          <w:shd w:val="clear" w:color="auto" w:fill="F8F9FA"/>
        </w:rPr>
        <w:t xml:space="preserve"> </w:t>
      </w:r>
      <w:proofErr w:type="spellStart"/>
      <w:r w:rsidRPr="00835C55">
        <w:rPr>
          <w:rFonts w:cs="Arial"/>
          <w:color w:val="202124"/>
          <w:shd w:val="clear" w:color="auto" w:fill="F8F9FA"/>
        </w:rPr>
        <w:t>from</w:t>
      </w:r>
      <w:proofErr w:type="spellEnd"/>
      <w:r w:rsidRPr="00835C55">
        <w:rPr>
          <w:rFonts w:cs="Arial"/>
          <w:color w:val="202124"/>
          <w:shd w:val="clear" w:color="auto" w:fill="F8F9FA"/>
        </w:rPr>
        <w:t xml:space="preserve"> </w:t>
      </w:r>
      <w:proofErr w:type="spellStart"/>
      <w:r w:rsidRPr="00835C55">
        <w:rPr>
          <w:rFonts w:cs="Arial"/>
          <w:color w:val="202124"/>
          <w:shd w:val="clear" w:color="auto" w:fill="F8F9FA"/>
        </w:rPr>
        <w:t>ancient</w:t>
      </w:r>
      <w:proofErr w:type="spellEnd"/>
      <w:r w:rsidRPr="00835C55">
        <w:rPr>
          <w:rFonts w:cs="Arial"/>
          <w:color w:val="202124"/>
          <w:shd w:val="clear" w:color="auto" w:fill="F8F9FA"/>
        </w:rPr>
        <w:t xml:space="preserve"> and </w:t>
      </w:r>
      <w:proofErr w:type="spellStart"/>
      <w:r w:rsidRPr="00835C55">
        <w:rPr>
          <w:rFonts w:cs="Arial"/>
          <w:color w:val="202124"/>
          <w:shd w:val="clear" w:color="auto" w:fill="F8F9FA"/>
        </w:rPr>
        <w:t>distant</w:t>
      </w:r>
      <w:proofErr w:type="spellEnd"/>
      <w:r w:rsidRPr="00835C55">
        <w:rPr>
          <w:rFonts w:cs="Arial"/>
          <w:color w:val="202124"/>
          <w:shd w:val="clear" w:color="auto" w:fill="F8F9FA"/>
        </w:rPr>
        <w:t xml:space="preserve"> cultures. </w:t>
      </w:r>
      <w:r w:rsidR="00F277C6" w:rsidRPr="00835C55">
        <w:rPr>
          <w:lang w:val="en-GB" w:eastAsia="nl-NL"/>
        </w:rPr>
        <w:t xml:space="preserve">The broad and </w:t>
      </w:r>
      <w:r w:rsidR="0096647B" w:rsidRPr="00835C55">
        <w:rPr>
          <w:lang w:val="en-GB" w:eastAsia="nl-NL"/>
        </w:rPr>
        <w:t>eclectic</w:t>
      </w:r>
      <w:r w:rsidR="00F277C6" w:rsidRPr="00835C55">
        <w:rPr>
          <w:lang w:val="en-GB" w:eastAsia="nl-NL"/>
        </w:rPr>
        <w:t xml:space="preserve"> mix of </w:t>
      </w:r>
      <w:proofErr w:type="gramStart"/>
      <w:r w:rsidR="006E7822" w:rsidRPr="00835C55">
        <w:rPr>
          <w:lang w:val="en-GB" w:eastAsia="nl-NL"/>
        </w:rPr>
        <w:t>exhibitor</w:t>
      </w:r>
      <w:r w:rsidR="00F277C6" w:rsidRPr="00835C55">
        <w:rPr>
          <w:lang w:val="en-GB" w:eastAsia="nl-NL"/>
        </w:rPr>
        <w:t>s</w:t>
      </w:r>
      <w:proofErr w:type="gramEnd"/>
      <w:r w:rsidR="00F277C6" w:rsidRPr="00835C55">
        <w:rPr>
          <w:lang w:val="en-GB" w:eastAsia="nl-NL"/>
        </w:rPr>
        <w:t xml:space="preserve"> ranges from leading</w:t>
      </w:r>
      <w:r w:rsidR="000D3774" w:rsidRPr="00835C55">
        <w:rPr>
          <w:lang w:val="en-GB" w:eastAsia="nl-NL"/>
        </w:rPr>
        <w:t xml:space="preserve"> </w:t>
      </w:r>
      <w:r w:rsidR="0043787B" w:rsidRPr="00835C55">
        <w:rPr>
          <w:lang w:val="en-GB" w:eastAsia="nl-NL"/>
        </w:rPr>
        <w:t xml:space="preserve">Old Master specialists </w:t>
      </w:r>
      <w:r w:rsidR="000D3774" w:rsidRPr="00835C55">
        <w:rPr>
          <w:lang w:val="en-GB" w:eastAsia="nl-NL"/>
        </w:rPr>
        <w:t xml:space="preserve">such as the </w:t>
      </w:r>
      <w:r w:rsidR="006E7822" w:rsidRPr="00835C55">
        <w:rPr>
          <w:lang w:val="en-GB" w:eastAsia="nl-NL"/>
        </w:rPr>
        <w:t>Rafael</w:t>
      </w:r>
      <w:r w:rsidR="000D3774" w:rsidRPr="00835C55">
        <w:rPr>
          <w:lang w:val="en-GB" w:eastAsia="nl-NL"/>
        </w:rPr>
        <w:t xml:space="preserve"> Valls Gallery and Weiss Gallery from London, and the </w:t>
      </w:r>
      <w:proofErr w:type="spellStart"/>
      <w:r w:rsidR="000D3774" w:rsidRPr="00835C55">
        <w:rPr>
          <w:lang w:val="en-GB" w:eastAsia="nl-NL"/>
        </w:rPr>
        <w:t>Koetser</w:t>
      </w:r>
      <w:proofErr w:type="spellEnd"/>
      <w:r w:rsidR="000D3774" w:rsidRPr="00835C55">
        <w:rPr>
          <w:lang w:val="en-GB" w:eastAsia="nl-NL"/>
        </w:rPr>
        <w:t xml:space="preserve"> Gallery from Zürich</w:t>
      </w:r>
      <w:r w:rsidR="00F277C6" w:rsidRPr="00835C55">
        <w:rPr>
          <w:lang w:val="en-GB" w:eastAsia="nl-NL"/>
        </w:rPr>
        <w:t xml:space="preserve"> alongside contemporary Dutch furniture designer </w:t>
      </w:r>
      <w:r w:rsidR="000D3774" w:rsidRPr="00835C55">
        <w:rPr>
          <w:lang w:val="en-GB"/>
        </w:rPr>
        <w:t>Piet Hein Eek.</w:t>
      </w:r>
      <w:r w:rsidR="001471BA" w:rsidRPr="00835C55">
        <w:rPr>
          <w:lang w:val="en-GB"/>
        </w:rPr>
        <w:t xml:space="preserve"> </w:t>
      </w:r>
      <w:r w:rsidR="00542A8A" w:rsidRPr="00835C55">
        <w:rPr>
          <w:lang w:val="en-GB"/>
        </w:rPr>
        <w:t>A</w:t>
      </w:r>
      <w:r w:rsidR="00F277C6" w:rsidRPr="00835C55">
        <w:rPr>
          <w:lang w:val="en-GB"/>
        </w:rPr>
        <w:t>n</w:t>
      </w:r>
      <w:r w:rsidR="00542A8A" w:rsidRPr="00835C55">
        <w:rPr>
          <w:lang w:val="en-GB"/>
        </w:rPr>
        <w:t xml:space="preserve">tiques from </w:t>
      </w:r>
      <w:r w:rsidR="00F277C6" w:rsidRPr="00835C55">
        <w:rPr>
          <w:lang w:val="en-GB"/>
        </w:rPr>
        <w:t xml:space="preserve">the </w:t>
      </w:r>
      <w:r w:rsidR="00542A8A" w:rsidRPr="00835C55">
        <w:rPr>
          <w:lang w:val="en-GB"/>
        </w:rPr>
        <w:t xml:space="preserve">distinguished </w:t>
      </w:r>
      <w:r w:rsidR="00F277C6" w:rsidRPr="00835C55">
        <w:rPr>
          <w:lang w:val="en-GB"/>
        </w:rPr>
        <w:t xml:space="preserve">Limburg </w:t>
      </w:r>
      <w:proofErr w:type="spellStart"/>
      <w:r w:rsidR="00F277C6" w:rsidRPr="00835C55">
        <w:rPr>
          <w:lang w:val="en-GB"/>
        </w:rPr>
        <w:t>Antiquairs</w:t>
      </w:r>
      <w:proofErr w:type="spellEnd"/>
      <w:r w:rsidR="00542A8A" w:rsidRPr="00835C55">
        <w:rPr>
          <w:lang w:val="en-GB"/>
        </w:rPr>
        <w:t xml:space="preserve">, </w:t>
      </w:r>
      <w:r w:rsidR="00F277C6" w:rsidRPr="00835C55">
        <w:rPr>
          <w:lang w:val="en-GB"/>
        </w:rPr>
        <w:t xml:space="preserve">art deco </w:t>
      </w:r>
      <w:r w:rsidR="00542A8A" w:rsidRPr="00835C55">
        <w:rPr>
          <w:lang w:val="en-GB"/>
        </w:rPr>
        <w:t xml:space="preserve">silver from </w:t>
      </w:r>
      <w:proofErr w:type="spellStart"/>
      <w:r w:rsidR="00F277C6" w:rsidRPr="00835C55">
        <w:rPr>
          <w:lang w:val="en-GB"/>
        </w:rPr>
        <w:t>Rondom</w:t>
      </w:r>
      <w:proofErr w:type="spellEnd"/>
      <w:r w:rsidR="00F277C6" w:rsidRPr="00835C55">
        <w:rPr>
          <w:lang w:val="en-GB"/>
        </w:rPr>
        <w:t xml:space="preserve"> 1920</w:t>
      </w:r>
      <w:r w:rsidR="004E7029" w:rsidRPr="00835C55">
        <w:rPr>
          <w:lang w:val="en-GB"/>
        </w:rPr>
        <w:t xml:space="preserve"> and exquisite 20</w:t>
      </w:r>
      <w:r w:rsidR="004E7029" w:rsidRPr="00835C55">
        <w:rPr>
          <w:vertAlign w:val="superscript"/>
          <w:lang w:val="en-GB"/>
        </w:rPr>
        <w:t>th</w:t>
      </w:r>
      <w:r w:rsidR="004E7029" w:rsidRPr="00835C55">
        <w:rPr>
          <w:lang w:val="en-GB"/>
        </w:rPr>
        <w:t xml:space="preserve"> century</w:t>
      </w:r>
      <w:r w:rsidR="00542A8A" w:rsidRPr="00835C55">
        <w:rPr>
          <w:lang w:val="en-GB"/>
        </w:rPr>
        <w:t xml:space="preserve"> </w:t>
      </w:r>
      <w:r w:rsidR="00967BE5" w:rsidRPr="00835C55">
        <w:rPr>
          <w:lang w:val="en-GB"/>
        </w:rPr>
        <w:t>jewellery</w:t>
      </w:r>
      <w:r w:rsidR="00542A8A" w:rsidRPr="00835C55">
        <w:rPr>
          <w:lang w:val="en-GB"/>
        </w:rPr>
        <w:t xml:space="preserve"> from </w:t>
      </w:r>
      <w:r w:rsidR="00F277C6" w:rsidRPr="00835C55">
        <w:rPr>
          <w:lang w:val="en-GB"/>
        </w:rPr>
        <w:t xml:space="preserve">Epoque Fine Jewels </w:t>
      </w:r>
      <w:r w:rsidR="004E7029" w:rsidRPr="00835C55">
        <w:rPr>
          <w:lang w:val="en-GB"/>
        </w:rPr>
        <w:t xml:space="preserve">feature </w:t>
      </w:r>
      <w:r w:rsidR="001471BA" w:rsidRPr="00835C55">
        <w:rPr>
          <w:lang w:val="en-GB"/>
        </w:rPr>
        <w:t>alongside</w:t>
      </w:r>
      <w:r w:rsidR="00F277C6" w:rsidRPr="00835C55">
        <w:rPr>
          <w:lang w:val="en-GB"/>
        </w:rPr>
        <w:t xml:space="preserve"> PO</w:t>
      </w:r>
      <w:r w:rsidR="00542A8A" w:rsidRPr="00835C55">
        <w:rPr>
          <w:lang w:val="en-GB"/>
        </w:rPr>
        <w:t>P, Z</w:t>
      </w:r>
      <w:r w:rsidR="001471BA" w:rsidRPr="00835C55">
        <w:rPr>
          <w:lang w:val="en-GB"/>
        </w:rPr>
        <w:t>ERO</w:t>
      </w:r>
      <w:r w:rsidR="00F277C6" w:rsidRPr="00835C55">
        <w:rPr>
          <w:lang w:val="en-GB"/>
        </w:rPr>
        <w:t xml:space="preserve"> &amp; Nouveau </w:t>
      </w:r>
      <w:proofErr w:type="spellStart"/>
      <w:r w:rsidR="00F277C6" w:rsidRPr="00835C55">
        <w:rPr>
          <w:lang w:val="en-GB"/>
        </w:rPr>
        <w:t>Realisme</w:t>
      </w:r>
      <w:proofErr w:type="spellEnd"/>
      <w:r w:rsidR="00F277C6" w:rsidRPr="00835C55">
        <w:rPr>
          <w:lang w:val="en-GB"/>
        </w:rPr>
        <w:t xml:space="preserve"> </w:t>
      </w:r>
      <w:r w:rsidR="001471BA" w:rsidRPr="00835C55">
        <w:rPr>
          <w:lang w:val="en-GB"/>
        </w:rPr>
        <w:t xml:space="preserve">from the </w:t>
      </w:r>
      <w:proofErr w:type="spellStart"/>
      <w:r w:rsidR="00F277C6" w:rsidRPr="00835C55">
        <w:rPr>
          <w:lang w:val="en-GB"/>
        </w:rPr>
        <w:t>Borzo</w:t>
      </w:r>
      <w:proofErr w:type="spellEnd"/>
      <w:r w:rsidR="00F277C6" w:rsidRPr="00835C55">
        <w:rPr>
          <w:lang w:val="en-GB"/>
        </w:rPr>
        <w:t xml:space="preserve"> Gallery </w:t>
      </w:r>
      <w:r w:rsidR="001471BA" w:rsidRPr="00835C55">
        <w:rPr>
          <w:lang w:val="en-GB"/>
        </w:rPr>
        <w:t>and</w:t>
      </w:r>
      <w:r w:rsidR="00F277C6" w:rsidRPr="00835C55">
        <w:rPr>
          <w:lang w:val="en-GB"/>
        </w:rPr>
        <w:t xml:space="preserve"> The Mayor Galler</w:t>
      </w:r>
      <w:r w:rsidR="001471BA" w:rsidRPr="00835C55">
        <w:rPr>
          <w:lang w:val="en-GB"/>
        </w:rPr>
        <w:t>y.</w:t>
      </w:r>
      <w:r w:rsidR="004E7029" w:rsidRPr="00835C55">
        <w:rPr>
          <w:lang w:val="en-GB"/>
        </w:rPr>
        <w:t xml:space="preserve"> </w:t>
      </w:r>
    </w:p>
    <w:p w14:paraId="7FD95B60" w14:textId="5537BA48" w:rsidR="006054E8" w:rsidRPr="00835C55" w:rsidRDefault="006E7822" w:rsidP="00835C55">
      <w:pPr>
        <w:spacing w:after="0" w:line="240" w:lineRule="auto"/>
        <w:rPr>
          <w:lang w:val="en-GB"/>
        </w:rPr>
      </w:pPr>
      <w:r w:rsidRPr="00835C55">
        <w:rPr>
          <w:lang w:val="en-GB"/>
        </w:rPr>
        <w:t>T</w:t>
      </w:r>
      <w:r w:rsidR="004E7029" w:rsidRPr="00835C55">
        <w:rPr>
          <w:lang w:val="en-GB"/>
        </w:rPr>
        <w:t>he newcomers’ pavilion, Walls &amp; Cabinets</w:t>
      </w:r>
      <w:r w:rsidRPr="00835C55">
        <w:rPr>
          <w:lang w:val="en-GB"/>
        </w:rPr>
        <w:t>,</w:t>
      </w:r>
      <w:r w:rsidR="00EC773C" w:rsidRPr="00835C55">
        <w:rPr>
          <w:lang w:val="en-GB"/>
        </w:rPr>
        <w:t xml:space="preserve"> welcomes galleries </w:t>
      </w:r>
      <w:r w:rsidR="004E7029" w:rsidRPr="00835C55">
        <w:rPr>
          <w:lang w:val="en-GB"/>
        </w:rPr>
        <w:t xml:space="preserve">Martin van </w:t>
      </w:r>
      <w:proofErr w:type="spellStart"/>
      <w:r w:rsidR="004E7029" w:rsidRPr="00835C55">
        <w:rPr>
          <w:lang w:val="en-GB"/>
        </w:rPr>
        <w:t>Zomeren</w:t>
      </w:r>
      <w:proofErr w:type="spellEnd"/>
      <w:r w:rsidR="004E7029" w:rsidRPr="00835C55">
        <w:rPr>
          <w:lang w:val="en-GB"/>
        </w:rPr>
        <w:t xml:space="preserve">, </w:t>
      </w:r>
      <w:proofErr w:type="spellStart"/>
      <w:r w:rsidR="004E7029" w:rsidRPr="00835C55">
        <w:rPr>
          <w:lang w:val="en-GB"/>
        </w:rPr>
        <w:t>Kers</w:t>
      </w:r>
      <w:proofErr w:type="spellEnd"/>
      <w:r w:rsidR="00634993" w:rsidRPr="00835C55">
        <w:rPr>
          <w:lang w:val="en-GB"/>
        </w:rPr>
        <w:t xml:space="preserve"> G</w:t>
      </w:r>
      <w:r w:rsidR="004E7029" w:rsidRPr="00835C55">
        <w:rPr>
          <w:lang w:val="en-GB"/>
        </w:rPr>
        <w:t xml:space="preserve">allery and </w:t>
      </w:r>
      <w:r w:rsidR="00634993" w:rsidRPr="00835C55">
        <w:rPr>
          <w:lang w:val="en-GB"/>
        </w:rPr>
        <w:t>T</w:t>
      </w:r>
      <w:r w:rsidR="004E7029" w:rsidRPr="00835C55">
        <w:rPr>
          <w:lang w:val="en-GB"/>
        </w:rPr>
        <w:t xml:space="preserve">he </w:t>
      </w:r>
      <w:proofErr w:type="spellStart"/>
      <w:r w:rsidR="004E7029" w:rsidRPr="00835C55">
        <w:rPr>
          <w:lang w:val="en-GB"/>
        </w:rPr>
        <w:t>Ravenstijn</w:t>
      </w:r>
      <w:proofErr w:type="spellEnd"/>
      <w:r w:rsidR="004E7029" w:rsidRPr="00835C55">
        <w:rPr>
          <w:lang w:val="en-GB"/>
        </w:rPr>
        <w:t xml:space="preserve"> Gallery</w:t>
      </w:r>
      <w:r w:rsidR="00634993" w:rsidRPr="00835C55">
        <w:rPr>
          <w:lang w:val="en-GB"/>
        </w:rPr>
        <w:t>, Den Otter Fine Art, Joost van den Bergh from London and Duende Art Projects</w:t>
      </w:r>
      <w:r w:rsidR="008919AB" w:rsidRPr="00835C55">
        <w:rPr>
          <w:lang w:val="en-GB"/>
        </w:rPr>
        <w:t xml:space="preserve"> </w:t>
      </w:r>
      <w:r w:rsidR="00634993" w:rsidRPr="00835C55">
        <w:rPr>
          <w:lang w:val="en-GB"/>
        </w:rPr>
        <w:t xml:space="preserve">from Antwerp </w:t>
      </w:r>
      <w:r w:rsidR="008919AB" w:rsidRPr="00835C55">
        <w:rPr>
          <w:lang w:val="en-GB"/>
        </w:rPr>
        <w:t>as first timers on the fair</w:t>
      </w:r>
      <w:r w:rsidR="00EC773C" w:rsidRPr="00835C55">
        <w:rPr>
          <w:lang w:val="en-GB"/>
        </w:rPr>
        <w:t xml:space="preserve">. </w:t>
      </w:r>
    </w:p>
    <w:p w14:paraId="0BD5F65F" w14:textId="77777777" w:rsidR="0011010A" w:rsidRPr="00835C55" w:rsidRDefault="0011010A" w:rsidP="00835C55">
      <w:pPr>
        <w:spacing w:after="0" w:line="240" w:lineRule="auto"/>
        <w:rPr>
          <w:lang w:val="en-GB"/>
        </w:rPr>
      </w:pPr>
    </w:p>
    <w:p w14:paraId="5042A7C8" w14:textId="11B852EB" w:rsidR="00823354" w:rsidRPr="00835C55" w:rsidRDefault="00823354" w:rsidP="00835C55">
      <w:pPr>
        <w:spacing w:after="0" w:line="240" w:lineRule="auto"/>
        <w:rPr>
          <w:b/>
          <w:bCs/>
          <w:lang w:val="en-GB"/>
        </w:rPr>
      </w:pPr>
      <w:r w:rsidRPr="00835C55">
        <w:rPr>
          <w:b/>
          <w:bCs/>
          <w:lang w:val="en-GB"/>
        </w:rPr>
        <w:t>PAN is back en better than ever</w:t>
      </w:r>
    </w:p>
    <w:p w14:paraId="4B1F713E" w14:textId="77777777" w:rsidR="00835C55" w:rsidRDefault="006054E8" w:rsidP="00835C55">
      <w:pPr>
        <w:pStyle w:val="Geenafstand"/>
        <w:rPr>
          <w:lang w:val="en-GB"/>
        </w:rPr>
      </w:pPr>
      <w:r w:rsidRPr="00835C55">
        <w:rPr>
          <w:lang w:val="en-GB"/>
        </w:rPr>
        <w:t>Mark Grol, Managing Director of the PAN</w:t>
      </w:r>
      <w:r w:rsidR="001C0C6D" w:rsidRPr="00835C55">
        <w:rPr>
          <w:lang w:val="en-GB"/>
        </w:rPr>
        <w:t>:</w:t>
      </w:r>
      <w:r w:rsidRPr="00835C55">
        <w:rPr>
          <w:lang w:val="en-GB"/>
        </w:rPr>
        <w:t xml:space="preserve"> “</w:t>
      </w:r>
      <w:r w:rsidR="00835C55" w:rsidRPr="00835C55">
        <w:rPr>
          <w:shd w:val="clear" w:color="auto" w:fill="FFFFFF"/>
        </w:rPr>
        <w:t xml:space="preserve">PAN Amsterdam is </w:t>
      </w:r>
      <w:proofErr w:type="spellStart"/>
      <w:r w:rsidR="00835C55" w:rsidRPr="00835C55">
        <w:rPr>
          <w:shd w:val="clear" w:color="auto" w:fill="FFFFFF"/>
        </w:rPr>
        <w:t>the</w:t>
      </w:r>
      <w:proofErr w:type="spellEnd"/>
      <w:r w:rsidR="00835C55" w:rsidRPr="00835C55">
        <w:rPr>
          <w:shd w:val="clear" w:color="auto" w:fill="FFFFFF"/>
        </w:rPr>
        <w:t xml:space="preserve"> </w:t>
      </w:r>
      <w:proofErr w:type="spellStart"/>
      <w:r w:rsidR="00835C55" w:rsidRPr="00835C55">
        <w:rPr>
          <w:shd w:val="clear" w:color="auto" w:fill="FFFFFF"/>
        </w:rPr>
        <w:t>Netherland's</w:t>
      </w:r>
      <w:proofErr w:type="spellEnd"/>
      <w:r w:rsidR="00835C55" w:rsidRPr="00835C55">
        <w:rPr>
          <w:shd w:val="clear" w:color="auto" w:fill="FFFFFF"/>
        </w:rPr>
        <w:t xml:space="preserve"> </w:t>
      </w:r>
      <w:proofErr w:type="spellStart"/>
      <w:r w:rsidR="00835C55" w:rsidRPr="00835C55">
        <w:rPr>
          <w:shd w:val="clear" w:color="auto" w:fill="FFFFFF"/>
        </w:rPr>
        <w:t>leading</w:t>
      </w:r>
      <w:proofErr w:type="spellEnd"/>
      <w:r w:rsidR="00835C55" w:rsidRPr="00835C55">
        <w:rPr>
          <w:shd w:val="clear" w:color="auto" w:fill="FFFFFF"/>
        </w:rPr>
        <w:t xml:space="preserve"> fair in art, </w:t>
      </w:r>
      <w:proofErr w:type="spellStart"/>
      <w:proofErr w:type="gramStart"/>
      <w:r w:rsidR="00835C55" w:rsidRPr="00835C55">
        <w:rPr>
          <w:shd w:val="clear" w:color="auto" w:fill="FFFFFF"/>
        </w:rPr>
        <w:t>antiques</w:t>
      </w:r>
      <w:proofErr w:type="spellEnd"/>
      <w:proofErr w:type="gramEnd"/>
      <w:r w:rsidR="00835C55" w:rsidRPr="00835C55">
        <w:rPr>
          <w:shd w:val="clear" w:color="auto" w:fill="FFFFFF"/>
        </w:rPr>
        <w:t xml:space="preserve"> and design. Every </w:t>
      </w:r>
      <w:proofErr w:type="spellStart"/>
      <w:r w:rsidR="00835C55" w:rsidRPr="00835C55">
        <w:rPr>
          <w:shd w:val="clear" w:color="auto" w:fill="FFFFFF"/>
        </w:rPr>
        <w:t>year</w:t>
      </w:r>
      <w:proofErr w:type="spellEnd"/>
      <w:r w:rsidR="00835C55" w:rsidRPr="00835C55">
        <w:rPr>
          <w:shd w:val="clear" w:color="auto" w:fill="FFFFFF"/>
        </w:rPr>
        <w:t xml:space="preserve">, more </w:t>
      </w:r>
      <w:proofErr w:type="spellStart"/>
      <w:r w:rsidR="00835C55" w:rsidRPr="00835C55">
        <w:rPr>
          <w:shd w:val="clear" w:color="auto" w:fill="FFFFFF"/>
        </w:rPr>
        <w:t>than</w:t>
      </w:r>
      <w:proofErr w:type="spellEnd"/>
      <w:r w:rsidR="00835C55" w:rsidRPr="00835C55">
        <w:rPr>
          <w:shd w:val="clear" w:color="auto" w:fill="FFFFFF"/>
        </w:rPr>
        <w:t xml:space="preserve"> 35,000 art </w:t>
      </w:r>
      <w:proofErr w:type="spellStart"/>
      <w:r w:rsidR="00835C55" w:rsidRPr="00835C55">
        <w:rPr>
          <w:shd w:val="clear" w:color="auto" w:fill="FFFFFF"/>
        </w:rPr>
        <w:t>lovers</w:t>
      </w:r>
      <w:proofErr w:type="spellEnd"/>
      <w:r w:rsidR="00835C55" w:rsidRPr="00835C55">
        <w:rPr>
          <w:shd w:val="clear" w:color="auto" w:fill="FFFFFF"/>
        </w:rPr>
        <w:t xml:space="preserve"> are </w:t>
      </w:r>
      <w:proofErr w:type="spellStart"/>
      <w:r w:rsidR="00835C55" w:rsidRPr="00835C55">
        <w:rPr>
          <w:shd w:val="clear" w:color="auto" w:fill="FFFFFF"/>
        </w:rPr>
        <w:t>inspired</w:t>
      </w:r>
      <w:proofErr w:type="spellEnd"/>
      <w:r w:rsidR="00835C55" w:rsidRPr="00835C55">
        <w:rPr>
          <w:shd w:val="clear" w:color="auto" w:fill="FFFFFF"/>
        </w:rPr>
        <w:t xml:space="preserve"> and </w:t>
      </w:r>
      <w:proofErr w:type="spellStart"/>
      <w:r w:rsidR="00835C55" w:rsidRPr="00835C55">
        <w:rPr>
          <w:shd w:val="clear" w:color="auto" w:fill="FFFFFF"/>
        </w:rPr>
        <w:t>tempted</w:t>
      </w:r>
      <w:proofErr w:type="spellEnd"/>
      <w:r w:rsidR="00835C55" w:rsidRPr="00835C55">
        <w:rPr>
          <w:shd w:val="clear" w:color="auto" w:fill="FFFFFF"/>
        </w:rPr>
        <w:t xml:space="preserve"> </w:t>
      </w:r>
      <w:proofErr w:type="spellStart"/>
      <w:r w:rsidR="00835C55" w:rsidRPr="00835C55">
        <w:rPr>
          <w:shd w:val="clear" w:color="auto" w:fill="FFFFFF"/>
        </w:rPr>
        <w:t>by</w:t>
      </w:r>
      <w:proofErr w:type="spellEnd"/>
      <w:r w:rsidR="00835C55" w:rsidRPr="00835C55">
        <w:rPr>
          <w:shd w:val="clear" w:color="auto" w:fill="FFFFFF"/>
        </w:rPr>
        <w:t xml:space="preserve"> </w:t>
      </w:r>
      <w:proofErr w:type="spellStart"/>
      <w:r w:rsidR="00835C55" w:rsidRPr="00835C55">
        <w:rPr>
          <w:shd w:val="clear" w:color="auto" w:fill="FFFFFF"/>
        </w:rPr>
        <w:t>the</w:t>
      </w:r>
      <w:proofErr w:type="spellEnd"/>
      <w:r w:rsidR="00835C55" w:rsidRPr="00835C55">
        <w:rPr>
          <w:shd w:val="clear" w:color="auto" w:fill="FFFFFF"/>
        </w:rPr>
        <w:t xml:space="preserve"> </w:t>
      </w:r>
      <w:proofErr w:type="spellStart"/>
      <w:r w:rsidR="00835C55" w:rsidRPr="00835C55">
        <w:rPr>
          <w:shd w:val="clear" w:color="auto" w:fill="FFFFFF"/>
        </w:rPr>
        <w:t>many</w:t>
      </w:r>
      <w:proofErr w:type="spellEnd"/>
      <w:r w:rsidR="00835C55" w:rsidRPr="00835C55">
        <w:rPr>
          <w:shd w:val="clear" w:color="auto" w:fill="FFFFFF"/>
        </w:rPr>
        <w:t xml:space="preserve"> </w:t>
      </w:r>
      <w:proofErr w:type="spellStart"/>
      <w:r w:rsidR="00835C55" w:rsidRPr="00835C55">
        <w:rPr>
          <w:shd w:val="clear" w:color="auto" w:fill="FFFFFF"/>
        </w:rPr>
        <w:t>thousands</w:t>
      </w:r>
      <w:proofErr w:type="spellEnd"/>
      <w:r w:rsidR="00835C55" w:rsidRPr="00835C55">
        <w:rPr>
          <w:shd w:val="clear" w:color="auto" w:fill="FFFFFF"/>
        </w:rPr>
        <w:t xml:space="preserve"> of </w:t>
      </w:r>
      <w:proofErr w:type="spellStart"/>
      <w:r w:rsidR="00835C55" w:rsidRPr="00835C55">
        <w:rPr>
          <w:shd w:val="clear" w:color="auto" w:fill="FFFFFF"/>
        </w:rPr>
        <w:t>works</w:t>
      </w:r>
      <w:proofErr w:type="spellEnd"/>
      <w:r w:rsidR="00835C55" w:rsidRPr="00835C55">
        <w:rPr>
          <w:shd w:val="clear" w:color="auto" w:fill="FFFFFF"/>
        </w:rPr>
        <w:t xml:space="preserve"> of art on show. </w:t>
      </w:r>
      <w:proofErr w:type="spellStart"/>
      <w:r w:rsidR="00835C55" w:rsidRPr="00835C55">
        <w:rPr>
          <w:shd w:val="clear" w:color="auto" w:fill="FFFFFF"/>
        </w:rPr>
        <w:t>Whether</w:t>
      </w:r>
      <w:proofErr w:type="spellEnd"/>
      <w:r w:rsidR="00835C55" w:rsidRPr="00835C55">
        <w:rPr>
          <w:shd w:val="clear" w:color="auto" w:fill="FFFFFF"/>
        </w:rPr>
        <w:t xml:space="preserve"> </w:t>
      </w:r>
      <w:proofErr w:type="spellStart"/>
      <w:r w:rsidR="00835C55" w:rsidRPr="00835C55">
        <w:rPr>
          <w:shd w:val="clear" w:color="auto" w:fill="FFFFFF"/>
        </w:rPr>
        <w:t>your</w:t>
      </w:r>
      <w:proofErr w:type="spellEnd"/>
      <w:r w:rsidR="00835C55" w:rsidRPr="00835C55">
        <w:rPr>
          <w:shd w:val="clear" w:color="auto" w:fill="FFFFFF"/>
        </w:rPr>
        <w:t xml:space="preserve"> interest lies in </w:t>
      </w:r>
      <w:proofErr w:type="spellStart"/>
      <w:r w:rsidR="00835C55" w:rsidRPr="00835C55">
        <w:rPr>
          <w:shd w:val="clear" w:color="auto" w:fill="FFFFFF"/>
        </w:rPr>
        <w:t>classical</w:t>
      </w:r>
      <w:proofErr w:type="spellEnd"/>
      <w:r w:rsidR="00835C55" w:rsidRPr="00835C55">
        <w:rPr>
          <w:shd w:val="clear" w:color="auto" w:fill="FFFFFF"/>
        </w:rPr>
        <w:t xml:space="preserve"> </w:t>
      </w:r>
      <w:proofErr w:type="spellStart"/>
      <w:r w:rsidR="00835C55" w:rsidRPr="00835C55">
        <w:rPr>
          <w:shd w:val="clear" w:color="auto" w:fill="FFFFFF"/>
        </w:rPr>
        <w:t>antiquity</w:t>
      </w:r>
      <w:proofErr w:type="spellEnd"/>
      <w:r w:rsidR="00835C55" w:rsidRPr="00835C55">
        <w:rPr>
          <w:shd w:val="clear" w:color="auto" w:fill="FFFFFF"/>
        </w:rPr>
        <w:t xml:space="preserve">, </w:t>
      </w:r>
      <w:proofErr w:type="spellStart"/>
      <w:r w:rsidR="00835C55" w:rsidRPr="00835C55">
        <w:rPr>
          <w:shd w:val="clear" w:color="auto" w:fill="FFFFFF"/>
        </w:rPr>
        <w:t>old</w:t>
      </w:r>
      <w:proofErr w:type="spellEnd"/>
      <w:r w:rsidR="00835C55" w:rsidRPr="00835C55">
        <w:rPr>
          <w:shd w:val="clear" w:color="auto" w:fill="FFFFFF"/>
        </w:rPr>
        <w:t xml:space="preserve"> masters, </w:t>
      </w:r>
      <w:proofErr w:type="spellStart"/>
      <w:r w:rsidR="00835C55" w:rsidRPr="00835C55">
        <w:rPr>
          <w:shd w:val="clear" w:color="auto" w:fill="FFFFFF"/>
        </w:rPr>
        <w:t>photography</w:t>
      </w:r>
      <w:proofErr w:type="spellEnd"/>
      <w:r w:rsidR="00835C55" w:rsidRPr="00835C55">
        <w:rPr>
          <w:shd w:val="clear" w:color="auto" w:fill="FFFFFF"/>
        </w:rPr>
        <w:t xml:space="preserve">, </w:t>
      </w:r>
      <w:proofErr w:type="spellStart"/>
      <w:r w:rsidR="00835C55" w:rsidRPr="00835C55">
        <w:rPr>
          <w:shd w:val="clear" w:color="auto" w:fill="FFFFFF"/>
        </w:rPr>
        <w:t>contemporary</w:t>
      </w:r>
      <w:proofErr w:type="spellEnd"/>
      <w:r w:rsidR="00835C55" w:rsidRPr="00835C55">
        <w:rPr>
          <w:shd w:val="clear" w:color="auto" w:fill="FFFFFF"/>
        </w:rPr>
        <w:t xml:space="preserve"> art, </w:t>
      </w:r>
      <w:proofErr w:type="spellStart"/>
      <w:r w:rsidR="00835C55" w:rsidRPr="00835C55">
        <w:rPr>
          <w:shd w:val="clear" w:color="auto" w:fill="FFFFFF"/>
        </w:rPr>
        <w:t>antiques</w:t>
      </w:r>
      <w:proofErr w:type="spellEnd"/>
      <w:r w:rsidR="00835C55" w:rsidRPr="00835C55">
        <w:rPr>
          <w:shd w:val="clear" w:color="auto" w:fill="FFFFFF"/>
        </w:rPr>
        <w:t xml:space="preserve">, designer </w:t>
      </w:r>
      <w:proofErr w:type="spellStart"/>
      <w:r w:rsidR="00835C55" w:rsidRPr="00835C55">
        <w:rPr>
          <w:shd w:val="clear" w:color="auto" w:fill="FFFFFF"/>
        </w:rPr>
        <w:t>furniture</w:t>
      </w:r>
      <w:proofErr w:type="spellEnd"/>
      <w:r w:rsidR="00835C55" w:rsidRPr="00835C55">
        <w:rPr>
          <w:shd w:val="clear" w:color="auto" w:fill="FFFFFF"/>
        </w:rPr>
        <w:t xml:space="preserve"> or </w:t>
      </w:r>
      <w:proofErr w:type="spellStart"/>
      <w:r w:rsidR="00835C55" w:rsidRPr="00835C55">
        <w:rPr>
          <w:shd w:val="clear" w:color="auto" w:fill="FFFFFF"/>
        </w:rPr>
        <w:t>decorative</w:t>
      </w:r>
      <w:proofErr w:type="spellEnd"/>
      <w:r w:rsidR="00835C55" w:rsidRPr="00835C55">
        <w:rPr>
          <w:shd w:val="clear" w:color="auto" w:fill="FFFFFF"/>
        </w:rPr>
        <w:t xml:space="preserve"> </w:t>
      </w:r>
      <w:proofErr w:type="spellStart"/>
      <w:r w:rsidR="00835C55" w:rsidRPr="00835C55">
        <w:rPr>
          <w:shd w:val="clear" w:color="auto" w:fill="FFFFFF"/>
        </w:rPr>
        <w:t>objects</w:t>
      </w:r>
      <w:proofErr w:type="spellEnd"/>
      <w:r w:rsidR="00835C55" w:rsidRPr="00835C55">
        <w:rPr>
          <w:shd w:val="clear" w:color="auto" w:fill="FFFFFF"/>
        </w:rPr>
        <w:t xml:space="preserve">, PAN is </w:t>
      </w:r>
      <w:proofErr w:type="spellStart"/>
      <w:r w:rsidR="00835C55" w:rsidRPr="00835C55">
        <w:rPr>
          <w:shd w:val="clear" w:color="auto" w:fill="FFFFFF"/>
        </w:rPr>
        <w:t>the</w:t>
      </w:r>
      <w:proofErr w:type="spellEnd"/>
      <w:r w:rsidR="00835C55" w:rsidRPr="00835C55">
        <w:rPr>
          <w:shd w:val="clear" w:color="auto" w:fill="FFFFFF"/>
        </w:rPr>
        <w:t xml:space="preserve"> perfect </w:t>
      </w:r>
      <w:proofErr w:type="spellStart"/>
      <w:r w:rsidR="00835C55" w:rsidRPr="00835C55">
        <w:rPr>
          <w:shd w:val="clear" w:color="auto" w:fill="FFFFFF"/>
        </w:rPr>
        <w:t>place</w:t>
      </w:r>
      <w:proofErr w:type="spellEnd"/>
      <w:r w:rsidR="00835C55" w:rsidRPr="00835C55">
        <w:rPr>
          <w:shd w:val="clear" w:color="auto" w:fill="FFFFFF"/>
        </w:rPr>
        <w:t xml:space="preserve"> </w:t>
      </w:r>
      <w:proofErr w:type="spellStart"/>
      <w:r w:rsidR="00835C55" w:rsidRPr="00835C55">
        <w:rPr>
          <w:shd w:val="clear" w:color="auto" w:fill="FFFFFF"/>
        </w:rPr>
        <w:t>to</w:t>
      </w:r>
      <w:proofErr w:type="spellEnd"/>
      <w:r w:rsidR="00835C55" w:rsidRPr="00835C55">
        <w:rPr>
          <w:shd w:val="clear" w:color="auto" w:fill="FFFFFF"/>
        </w:rPr>
        <w:t xml:space="preserve"> </w:t>
      </w:r>
      <w:proofErr w:type="spellStart"/>
      <w:r w:rsidR="00835C55" w:rsidRPr="00835C55">
        <w:rPr>
          <w:shd w:val="clear" w:color="auto" w:fill="FFFFFF"/>
        </w:rPr>
        <w:t>compare</w:t>
      </w:r>
      <w:proofErr w:type="spellEnd"/>
      <w:r w:rsidR="00835C55" w:rsidRPr="00835C55">
        <w:rPr>
          <w:shd w:val="clear" w:color="auto" w:fill="FFFFFF"/>
        </w:rPr>
        <w:t xml:space="preserve"> art, </w:t>
      </w:r>
      <w:proofErr w:type="spellStart"/>
      <w:r w:rsidR="00835C55" w:rsidRPr="00835C55">
        <w:rPr>
          <w:shd w:val="clear" w:color="auto" w:fill="FFFFFF"/>
        </w:rPr>
        <w:t>gather</w:t>
      </w:r>
      <w:proofErr w:type="spellEnd"/>
      <w:r w:rsidR="00835C55" w:rsidRPr="00835C55">
        <w:rPr>
          <w:shd w:val="clear" w:color="auto" w:fill="FFFFFF"/>
        </w:rPr>
        <w:t xml:space="preserve"> information and make </w:t>
      </w:r>
      <w:proofErr w:type="spellStart"/>
      <w:r w:rsidR="00835C55" w:rsidRPr="00835C55">
        <w:rPr>
          <w:shd w:val="clear" w:color="auto" w:fill="FFFFFF"/>
        </w:rPr>
        <w:t>surprising</w:t>
      </w:r>
      <w:proofErr w:type="spellEnd"/>
      <w:r w:rsidR="00835C55" w:rsidRPr="00835C55">
        <w:rPr>
          <w:shd w:val="clear" w:color="auto" w:fill="FFFFFF"/>
        </w:rPr>
        <w:t xml:space="preserve"> </w:t>
      </w:r>
      <w:proofErr w:type="spellStart"/>
      <w:r w:rsidR="00835C55" w:rsidRPr="00835C55">
        <w:rPr>
          <w:shd w:val="clear" w:color="auto" w:fill="FFFFFF"/>
        </w:rPr>
        <w:t>discoveries</w:t>
      </w:r>
      <w:proofErr w:type="spellEnd"/>
      <w:r w:rsidR="00835C55" w:rsidRPr="00835C55">
        <w:rPr>
          <w:shd w:val="clear" w:color="auto" w:fill="FFFFFF"/>
        </w:rPr>
        <w:t xml:space="preserve">. </w:t>
      </w:r>
      <w:proofErr w:type="spellStart"/>
      <w:r w:rsidR="00835C55" w:rsidRPr="00835C55">
        <w:rPr>
          <w:shd w:val="clear" w:color="auto" w:fill="FFFFFF"/>
        </w:rPr>
        <w:t>Each</w:t>
      </w:r>
      <w:proofErr w:type="spellEnd"/>
      <w:r w:rsidR="00835C55" w:rsidRPr="00835C55">
        <w:rPr>
          <w:shd w:val="clear" w:color="auto" w:fill="FFFFFF"/>
        </w:rPr>
        <w:t xml:space="preserve"> object is </w:t>
      </w:r>
      <w:proofErr w:type="spellStart"/>
      <w:r w:rsidR="00835C55" w:rsidRPr="00835C55">
        <w:rPr>
          <w:shd w:val="clear" w:color="auto" w:fill="FFFFFF"/>
        </w:rPr>
        <w:t>vetted</w:t>
      </w:r>
      <w:proofErr w:type="spellEnd"/>
      <w:r w:rsidR="00835C55" w:rsidRPr="00835C55">
        <w:rPr>
          <w:shd w:val="clear" w:color="auto" w:fill="FFFFFF"/>
        </w:rPr>
        <w:t xml:space="preserve"> </w:t>
      </w:r>
      <w:proofErr w:type="spellStart"/>
      <w:r w:rsidR="00835C55" w:rsidRPr="00835C55">
        <w:rPr>
          <w:shd w:val="clear" w:color="auto" w:fill="FFFFFF"/>
        </w:rPr>
        <w:t>by</w:t>
      </w:r>
      <w:proofErr w:type="spellEnd"/>
      <w:r w:rsidR="00835C55" w:rsidRPr="00835C55">
        <w:rPr>
          <w:shd w:val="clear" w:color="auto" w:fill="FFFFFF"/>
        </w:rPr>
        <w:t xml:space="preserve"> independent experts </w:t>
      </w:r>
      <w:proofErr w:type="spellStart"/>
      <w:r w:rsidR="00835C55" w:rsidRPr="00835C55">
        <w:rPr>
          <w:shd w:val="clear" w:color="auto" w:fill="FFFFFF"/>
        </w:rPr>
        <w:t>for</w:t>
      </w:r>
      <w:proofErr w:type="spellEnd"/>
      <w:r w:rsidR="00835C55" w:rsidRPr="00835C55">
        <w:rPr>
          <w:shd w:val="clear" w:color="auto" w:fill="FFFFFF"/>
        </w:rPr>
        <w:t xml:space="preserve"> </w:t>
      </w:r>
      <w:proofErr w:type="spellStart"/>
      <w:r w:rsidR="00835C55" w:rsidRPr="00835C55">
        <w:rPr>
          <w:shd w:val="clear" w:color="auto" w:fill="FFFFFF"/>
        </w:rPr>
        <w:t>quality</w:t>
      </w:r>
      <w:proofErr w:type="spellEnd"/>
      <w:r w:rsidR="00835C55" w:rsidRPr="00835C55">
        <w:rPr>
          <w:shd w:val="clear" w:color="auto" w:fill="FFFFFF"/>
        </w:rPr>
        <w:t xml:space="preserve">, </w:t>
      </w:r>
      <w:proofErr w:type="spellStart"/>
      <w:r w:rsidR="00835C55" w:rsidRPr="00835C55">
        <w:rPr>
          <w:shd w:val="clear" w:color="auto" w:fill="FFFFFF"/>
        </w:rPr>
        <w:t>authenticity</w:t>
      </w:r>
      <w:proofErr w:type="spellEnd"/>
      <w:r w:rsidR="00835C55" w:rsidRPr="00835C55">
        <w:rPr>
          <w:shd w:val="clear" w:color="auto" w:fill="FFFFFF"/>
        </w:rPr>
        <w:t xml:space="preserve"> and </w:t>
      </w:r>
      <w:proofErr w:type="spellStart"/>
      <w:r w:rsidR="00835C55" w:rsidRPr="00835C55">
        <w:rPr>
          <w:shd w:val="clear" w:color="auto" w:fill="FFFFFF"/>
        </w:rPr>
        <w:t>condition</w:t>
      </w:r>
      <w:proofErr w:type="spellEnd"/>
      <w:r w:rsidR="00835C55" w:rsidRPr="00835C55">
        <w:rPr>
          <w:shd w:val="clear" w:color="auto" w:fill="FFFFFF"/>
        </w:rPr>
        <w:t xml:space="preserve"> </w:t>
      </w:r>
      <w:proofErr w:type="spellStart"/>
      <w:r w:rsidR="00835C55" w:rsidRPr="00835C55">
        <w:rPr>
          <w:shd w:val="clear" w:color="auto" w:fill="FFFFFF"/>
        </w:rPr>
        <w:t>before</w:t>
      </w:r>
      <w:proofErr w:type="spellEnd"/>
      <w:r w:rsidR="00835C55" w:rsidRPr="00835C55">
        <w:rPr>
          <w:shd w:val="clear" w:color="auto" w:fill="FFFFFF"/>
        </w:rPr>
        <w:t xml:space="preserve"> </w:t>
      </w:r>
      <w:proofErr w:type="spellStart"/>
      <w:r w:rsidR="00835C55" w:rsidRPr="00835C55">
        <w:rPr>
          <w:shd w:val="clear" w:color="auto" w:fill="FFFFFF"/>
        </w:rPr>
        <w:t>the</w:t>
      </w:r>
      <w:proofErr w:type="spellEnd"/>
      <w:r w:rsidR="00835C55" w:rsidRPr="00835C55">
        <w:rPr>
          <w:shd w:val="clear" w:color="auto" w:fill="FFFFFF"/>
        </w:rPr>
        <w:t xml:space="preserve"> fair </w:t>
      </w:r>
      <w:proofErr w:type="spellStart"/>
      <w:r w:rsidR="00835C55" w:rsidRPr="00835C55">
        <w:rPr>
          <w:shd w:val="clear" w:color="auto" w:fill="FFFFFF"/>
        </w:rPr>
        <w:t>opens</w:t>
      </w:r>
      <w:proofErr w:type="spellEnd"/>
      <w:r w:rsidR="00835C55" w:rsidRPr="00835C55">
        <w:rPr>
          <w:shd w:val="clear" w:color="auto" w:fill="FFFFFF"/>
        </w:rPr>
        <w:t xml:space="preserve">, </w:t>
      </w:r>
      <w:proofErr w:type="spellStart"/>
      <w:r w:rsidR="00835C55" w:rsidRPr="00835C55">
        <w:rPr>
          <w:shd w:val="clear" w:color="auto" w:fill="FFFFFF"/>
        </w:rPr>
        <w:t>giving</w:t>
      </w:r>
      <w:proofErr w:type="spellEnd"/>
      <w:r w:rsidR="00835C55" w:rsidRPr="00835C55">
        <w:rPr>
          <w:shd w:val="clear" w:color="auto" w:fill="FFFFFF"/>
        </w:rPr>
        <w:t xml:space="preserve"> </w:t>
      </w:r>
      <w:proofErr w:type="spellStart"/>
      <w:r w:rsidR="00835C55" w:rsidRPr="00835C55">
        <w:rPr>
          <w:shd w:val="clear" w:color="auto" w:fill="FFFFFF"/>
        </w:rPr>
        <w:t>you</w:t>
      </w:r>
      <w:proofErr w:type="spellEnd"/>
      <w:r w:rsidR="00835C55" w:rsidRPr="00835C55">
        <w:rPr>
          <w:shd w:val="clear" w:color="auto" w:fill="FFFFFF"/>
        </w:rPr>
        <w:t xml:space="preserve"> </w:t>
      </w:r>
      <w:proofErr w:type="spellStart"/>
      <w:r w:rsidR="00835C55" w:rsidRPr="00835C55">
        <w:rPr>
          <w:shd w:val="clear" w:color="auto" w:fill="FFFFFF"/>
        </w:rPr>
        <w:t>the</w:t>
      </w:r>
      <w:proofErr w:type="spellEnd"/>
      <w:r w:rsidR="00835C55" w:rsidRPr="00835C55">
        <w:rPr>
          <w:shd w:val="clear" w:color="auto" w:fill="FFFFFF"/>
        </w:rPr>
        <w:t xml:space="preserve"> </w:t>
      </w:r>
      <w:proofErr w:type="spellStart"/>
      <w:r w:rsidR="00835C55" w:rsidRPr="00835C55">
        <w:rPr>
          <w:shd w:val="clear" w:color="auto" w:fill="FFFFFF"/>
        </w:rPr>
        <w:t>assurance</w:t>
      </w:r>
      <w:proofErr w:type="spellEnd"/>
      <w:r w:rsidR="00835C55" w:rsidRPr="00835C55">
        <w:rPr>
          <w:shd w:val="clear" w:color="auto" w:fill="FFFFFF"/>
        </w:rPr>
        <w:t xml:space="preserve"> </w:t>
      </w:r>
      <w:proofErr w:type="spellStart"/>
      <w:r w:rsidR="00835C55" w:rsidRPr="00835C55">
        <w:rPr>
          <w:shd w:val="clear" w:color="auto" w:fill="FFFFFF"/>
        </w:rPr>
        <w:t>so</w:t>
      </w:r>
      <w:proofErr w:type="spellEnd"/>
      <w:r w:rsidR="00835C55" w:rsidRPr="00835C55">
        <w:rPr>
          <w:shd w:val="clear" w:color="auto" w:fill="FFFFFF"/>
        </w:rPr>
        <w:t> </w:t>
      </w:r>
      <w:proofErr w:type="spellStart"/>
      <w:r w:rsidR="00835C55" w:rsidRPr="00835C55">
        <w:rPr>
          <w:shd w:val="clear" w:color="auto" w:fill="FFFFFF"/>
        </w:rPr>
        <w:t>you</w:t>
      </w:r>
      <w:proofErr w:type="spellEnd"/>
      <w:r w:rsidR="00835C55" w:rsidRPr="00835C55">
        <w:rPr>
          <w:shd w:val="clear" w:color="auto" w:fill="FFFFFF"/>
        </w:rPr>
        <w:t xml:space="preserve"> </w:t>
      </w:r>
      <w:proofErr w:type="spellStart"/>
      <w:r w:rsidR="00835C55" w:rsidRPr="00835C55">
        <w:rPr>
          <w:shd w:val="clear" w:color="auto" w:fill="FFFFFF"/>
        </w:rPr>
        <w:t>can</w:t>
      </w:r>
      <w:proofErr w:type="spellEnd"/>
      <w:r w:rsidR="00835C55" w:rsidRPr="00835C55">
        <w:rPr>
          <w:shd w:val="clear" w:color="auto" w:fill="FFFFFF"/>
        </w:rPr>
        <w:t xml:space="preserve"> </w:t>
      </w:r>
      <w:proofErr w:type="spellStart"/>
      <w:r w:rsidR="00835C55" w:rsidRPr="00835C55">
        <w:rPr>
          <w:shd w:val="clear" w:color="auto" w:fill="FFFFFF"/>
        </w:rPr>
        <w:t>buy</w:t>
      </w:r>
      <w:proofErr w:type="spellEnd"/>
      <w:r w:rsidR="00835C55" w:rsidRPr="00835C55">
        <w:rPr>
          <w:shd w:val="clear" w:color="auto" w:fill="FFFFFF"/>
        </w:rPr>
        <w:t xml:space="preserve"> </w:t>
      </w:r>
      <w:proofErr w:type="spellStart"/>
      <w:r w:rsidR="00835C55" w:rsidRPr="00835C55">
        <w:rPr>
          <w:shd w:val="clear" w:color="auto" w:fill="FFFFFF"/>
        </w:rPr>
        <w:t>with</w:t>
      </w:r>
      <w:proofErr w:type="spellEnd"/>
      <w:r w:rsidR="00835C55" w:rsidRPr="00835C55">
        <w:rPr>
          <w:shd w:val="clear" w:color="auto" w:fill="FFFFFF"/>
        </w:rPr>
        <w:t xml:space="preserve"> </w:t>
      </w:r>
      <w:proofErr w:type="spellStart"/>
      <w:r w:rsidR="00835C55" w:rsidRPr="00835C55">
        <w:rPr>
          <w:shd w:val="clear" w:color="auto" w:fill="FFFFFF"/>
        </w:rPr>
        <w:t>confidence</w:t>
      </w:r>
      <w:proofErr w:type="spellEnd"/>
      <w:r w:rsidR="00835C55" w:rsidRPr="00835C55">
        <w:rPr>
          <w:shd w:val="clear" w:color="auto" w:fill="FFFFFF"/>
        </w:rPr>
        <w:t>.</w:t>
      </w:r>
      <w:r w:rsidR="00835C55" w:rsidRPr="00835C55">
        <w:rPr>
          <w:lang w:val="en-GB"/>
        </w:rPr>
        <w:t xml:space="preserve"> </w:t>
      </w:r>
    </w:p>
    <w:p w14:paraId="4341954E" w14:textId="646328C1" w:rsidR="006054E8" w:rsidRPr="00835C55" w:rsidRDefault="006054E8" w:rsidP="00835C55">
      <w:pPr>
        <w:pStyle w:val="Geenafstand"/>
        <w:rPr>
          <w:lang w:val="en-GB"/>
        </w:rPr>
      </w:pPr>
      <w:r w:rsidRPr="00835C55">
        <w:rPr>
          <w:lang w:val="en-GB"/>
        </w:rPr>
        <w:lastRenderedPageBreak/>
        <w:t xml:space="preserve">PAN </w:t>
      </w:r>
      <w:r w:rsidR="00835C55" w:rsidRPr="00835C55">
        <w:rPr>
          <w:lang w:val="en-GB"/>
        </w:rPr>
        <w:t xml:space="preserve">Amsterdam 2022 </w:t>
      </w:r>
      <w:r w:rsidRPr="00835C55">
        <w:rPr>
          <w:lang w:val="en-GB"/>
        </w:rPr>
        <w:t>is back and better than ever</w:t>
      </w:r>
      <w:r w:rsidR="001C0C6D" w:rsidRPr="00835C55">
        <w:rPr>
          <w:lang w:val="en-GB"/>
        </w:rPr>
        <w:t>,</w:t>
      </w:r>
      <w:r w:rsidRPr="00835C55">
        <w:rPr>
          <w:lang w:val="en-GB"/>
        </w:rPr>
        <w:t xml:space="preserve"> after </w:t>
      </w:r>
      <w:r w:rsidR="009359AD" w:rsidRPr="00835C55">
        <w:rPr>
          <w:lang w:val="en-GB"/>
        </w:rPr>
        <w:t xml:space="preserve">the last </w:t>
      </w:r>
      <w:r w:rsidRPr="00835C55">
        <w:rPr>
          <w:lang w:val="en-GB"/>
        </w:rPr>
        <w:t>two turbulent years. With</w:t>
      </w:r>
      <w:r w:rsidR="00823354" w:rsidRPr="00835C55">
        <w:rPr>
          <w:lang w:val="en-GB"/>
        </w:rPr>
        <w:t xml:space="preserve"> 16 exhibitors and galleries from abroad and</w:t>
      </w:r>
      <w:r w:rsidRPr="00835C55">
        <w:rPr>
          <w:lang w:val="en-GB"/>
        </w:rPr>
        <w:t xml:space="preserve"> 15 more </w:t>
      </w:r>
      <w:r w:rsidR="001C0C6D" w:rsidRPr="00835C55">
        <w:rPr>
          <w:lang w:val="en-GB"/>
        </w:rPr>
        <w:t>exhibitor</w:t>
      </w:r>
      <w:r w:rsidRPr="00835C55">
        <w:rPr>
          <w:lang w:val="en-GB"/>
        </w:rPr>
        <w:t xml:space="preserve">s </w:t>
      </w:r>
      <w:r w:rsidR="001C0C6D" w:rsidRPr="00835C55">
        <w:rPr>
          <w:lang w:val="en-GB"/>
        </w:rPr>
        <w:t>compared to</w:t>
      </w:r>
      <w:r w:rsidRPr="00835C55">
        <w:rPr>
          <w:lang w:val="en-GB"/>
        </w:rPr>
        <w:t xml:space="preserve"> last year – when we had amazingly </w:t>
      </w:r>
      <w:r w:rsidR="009359AD" w:rsidRPr="00835C55">
        <w:rPr>
          <w:lang w:val="en-GB"/>
        </w:rPr>
        <w:t>high visitor numbers and excellent</w:t>
      </w:r>
      <w:r w:rsidRPr="00835C55">
        <w:rPr>
          <w:lang w:val="en-GB"/>
        </w:rPr>
        <w:t xml:space="preserve"> sales – nearly </w:t>
      </w:r>
      <w:r w:rsidR="009359AD" w:rsidRPr="00835C55">
        <w:rPr>
          <w:lang w:val="en-GB"/>
        </w:rPr>
        <w:t xml:space="preserve">all regular </w:t>
      </w:r>
      <w:r w:rsidR="001C0C6D" w:rsidRPr="00835C55">
        <w:rPr>
          <w:lang w:val="en-GB"/>
        </w:rPr>
        <w:t>exhibitor</w:t>
      </w:r>
      <w:r w:rsidR="009359AD" w:rsidRPr="00835C55">
        <w:rPr>
          <w:lang w:val="en-GB"/>
        </w:rPr>
        <w:t xml:space="preserve">s have chosen to </w:t>
      </w:r>
      <w:proofErr w:type="gramStart"/>
      <w:r w:rsidR="009359AD" w:rsidRPr="00835C55">
        <w:rPr>
          <w:lang w:val="en-GB"/>
        </w:rPr>
        <w:t>return</w:t>
      </w:r>
      <w:proofErr w:type="gramEnd"/>
      <w:r w:rsidR="009359AD" w:rsidRPr="00835C55">
        <w:rPr>
          <w:lang w:val="en-GB"/>
        </w:rPr>
        <w:t xml:space="preserve"> and we have an exciting line up of new </w:t>
      </w:r>
      <w:r w:rsidR="001C0C6D" w:rsidRPr="00835C55">
        <w:rPr>
          <w:lang w:val="en-GB"/>
        </w:rPr>
        <w:t>exhibitor</w:t>
      </w:r>
      <w:r w:rsidR="009359AD" w:rsidRPr="00835C55">
        <w:rPr>
          <w:lang w:val="en-GB"/>
        </w:rPr>
        <w:t>s. Th</w:t>
      </w:r>
      <w:r w:rsidR="001C0C6D" w:rsidRPr="00835C55">
        <w:rPr>
          <w:lang w:val="en-GB"/>
        </w:rPr>
        <w:t>i</w:t>
      </w:r>
      <w:r w:rsidR="009359AD" w:rsidRPr="00835C55">
        <w:rPr>
          <w:lang w:val="en-GB"/>
        </w:rPr>
        <w:t>s</w:t>
      </w:r>
      <w:r w:rsidR="001C0C6D" w:rsidRPr="00835C55">
        <w:rPr>
          <w:lang w:val="en-GB"/>
        </w:rPr>
        <w:t>,</w:t>
      </w:r>
      <w:r w:rsidR="009359AD" w:rsidRPr="00835C55">
        <w:rPr>
          <w:lang w:val="en-GB"/>
        </w:rPr>
        <w:t xml:space="preserve"> along with an exciting programme of events should make this anniversary edition of PAN </w:t>
      </w:r>
      <w:r w:rsidR="001C0C6D" w:rsidRPr="00835C55">
        <w:rPr>
          <w:lang w:val="en-GB"/>
        </w:rPr>
        <w:t xml:space="preserve">Amsterdam </w:t>
      </w:r>
      <w:r w:rsidR="009359AD" w:rsidRPr="00835C55">
        <w:rPr>
          <w:lang w:val="en-GB"/>
        </w:rPr>
        <w:t>one to remember.</w:t>
      </w:r>
      <w:r w:rsidR="00412EAF" w:rsidRPr="00835C55">
        <w:rPr>
          <w:lang w:val="en-GB"/>
        </w:rPr>
        <w:t xml:space="preserve"> For the expected 35,000 plus visitors we</w:t>
      </w:r>
      <w:r w:rsidR="001C0C6D" w:rsidRPr="00835C55">
        <w:rPr>
          <w:lang w:val="en-GB"/>
        </w:rPr>
        <w:t xml:space="preserve"> a</w:t>
      </w:r>
      <w:r w:rsidR="00412EAF" w:rsidRPr="00835C55">
        <w:rPr>
          <w:lang w:val="en-GB"/>
        </w:rPr>
        <w:t xml:space="preserve">re hoping this year’s PAN will offer </w:t>
      </w:r>
      <w:proofErr w:type="gramStart"/>
      <w:r w:rsidR="00412EAF" w:rsidRPr="00835C55">
        <w:rPr>
          <w:lang w:val="en-GB"/>
        </w:rPr>
        <w:t>a</w:t>
      </w:r>
      <w:proofErr w:type="gramEnd"/>
      <w:r w:rsidR="00412EAF" w:rsidRPr="00835C55">
        <w:rPr>
          <w:lang w:val="en-GB"/>
        </w:rPr>
        <w:t xml:space="preserve"> unforgettable spectacle or an</w:t>
      </w:r>
      <w:r w:rsidR="00BB1546" w:rsidRPr="00835C55">
        <w:rPr>
          <w:lang w:val="en-GB"/>
        </w:rPr>
        <w:t xml:space="preserve"> actual</w:t>
      </w:r>
      <w:r w:rsidR="00412EAF" w:rsidRPr="00835C55">
        <w:rPr>
          <w:lang w:val="en-GB"/>
        </w:rPr>
        <w:t xml:space="preserve"> </w:t>
      </w:r>
      <w:r w:rsidR="00013675" w:rsidRPr="00835C55">
        <w:rPr>
          <w:lang w:val="en-GB"/>
        </w:rPr>
        <w:t>‘</w:t>
      </w:r>
      <w:proofErr w:type="spellStart"/>
      <w:r w:rsidR="00412EAF" w:rsidRPr="00835C55">
        <w:rPr>
          <w:lang w:val="en-GB"/>
        </w:rPr>
        <w:t>ArtCity</w:t>
      </w:r>
      <w:proofErr w:type="spellEnd"/>
      <w:r w:rsidR="00013675" w:rsidRPr="00835C55">
        <w:rPr>
          <w:lang w:val="en-GB"/>
        </w:rPr>
        <w:t>’</w:t>
      </w:r>
      <w:r w:rsidR="00001D9A" w:rsidRPr="00835C55">
        <w:rPr>
          <w:lang w:val="en-GB"/>
        </w:rPr>
        <w:t xml:space="preserve"> </w:t>
      </w:r>
      <w:r w:rsidR="00412EAF" w:rsidRPr="00835C55">
        <w:rPr>
          <w:lang w:val="en-GB"/>
        </w:rPr>
        <w:t>as the architect Winy Maas has depicted in our iconic campaign image for this year</w:t>
      </w:r>
      <w:r w:rsidR="00001D9A" w:rsidRPr="00835C55">
        <w:rPr>
          <w:lang w:val="en-GB"/>
        </w:rPr>
        <w:t>.</w:t>
      </w:r>
    </w:p>
    <w:p w14:paraId="4CD0C385" w14:textId="77777777" w:rsidR="00001D9A" w:rsidRPr="00835C55" w:rsidRDefault="00001D9A" w:rsidP="00835C55">
      <w:pPr>
        <w:spacing w:after="0" w:line="240" w:lineRule="auto"/>
        <w:rPr>
          <w:b/>
          <w:bCs/>
          <w:lang w:val="en-GB" w:eastAsia="nl-NL"/>
        </w:rPr>
      </w:pPr>
    </w:p>
    <w:p w14:paraId="428D018F" w14:textId="5DE7E147" w:rsidR="00001D9A" w:rsidRPr="00835C55" w:rsidRDefault="00001D9A" w:rsidP="00835C55">
      <w:pPr>
        <w:spacing w:after="0" w:line="240" w:lineRule="auto"/>
        <w:rPr>
          <w:b/>
          <w:bCs/>
          <w:lang w:val="en-GB" w:eastAsia="nl-NL"/>
        </w:rPr>
      </w:pPr>
      <w:r w:rsidRPr="00835C55">
        <w:rPr>
          <w:b/>
          <w:bCs/>
          <w:lang w:val="en-GB" w:eastAsia="nl-NL"/>
        </w:rPr>
        <w:t>PAN campaign image 2022 by Winy Maas: ‘</w:t>
      </w:r>
      <w:proofErr w:type="spellStart"/>
      <w:r w:rsidRPr="00835C55">
        <w:rPr>
          <w:b/>
          <w:bCs/>
          <w:i/>
          <w:iCs/>
          <w:lang w:val="en-GB" w:eastAsia="nl-NL"/>
        </w:rPr>
        <w:t>ArtCity</w:t>
      </w:r>
      <w:proofErr w:type="spellEnd"/>
      <w:r w:rsidRPr="00835C55">
        <w:rPr>
          <w:b/>
          <w:bCs/>
          <w:i/>
          <w:iCs/>
          <w:lang w:val="en-GB" w:eastAsia="nl-NL"/>
        </w:rPr>
        <w:t xml:space="preserve">. </w:t>
      </w:r>
      <w:r w:rsidR="00274699" w:rsidRPr="00835C55">
        <w:rPr>
          <w:b/>
          <w:bCs/>
          <w:i/>
          <w:iCs/>
          <w:lang w:val="en-GB" w:eastAsia="nl-NL"/>
        </w:rPr>
        <w:t>Everything is Art’</w:t>
      </w:r>
      <w:r w:rsidRPr="00835C55">
        <w:rPr>
          <w:b/>
          <w:bCs/>
          <w:lang w:val="en-GB" w:eastAsia="nl-NL"/>
        </w:rPr>
        <w:t xml:space="preserve">  </w:t>
      </w:r>
    </w:p>
    <w:p w14:paraId="12A16439" w14:textId="7A206F36" w:rsidR="00001D9A" w:rsidRPr="00835C55" w:rsidRDefault="00001D9A" w:rsidP="00835C55">
      <w:pPr>
        <w:spacing w:after="0" w:line="240" w:lineRule="auto"/>
        <w:rPr>
          <w:lang w:val="en-GB" w:eastAsia="nl-NL"/>
        </w:rPr>
      </w:pPr>
      <w:r w:rsidRPr="00835C55">
        <w:rPr>
          <w:lang w:val="en-GB" w:eastAsia="nl-NL"/>
        </w:rPr>
        <w:t>Each year the PAN ask</w:t>
      </w:r>
      <w:r w:rsidR="00274699" w:rsidRPr="00835C55">
        <w:rPr>
          <w:lang w:val="en-GB" w:eastAsia="nl-NL"/>
        </w:rPr>
        <w:t>s</w:t>
      </w:r>
      <w:r w:rsidRPr="00835C55">
        <w:rPr>
          <w:lang w:val="en-GB" w:eastAsia="nl-NL"/>
        </w:rPr>
        <w:t xml:space="preserve"> a leading figure in the art world to design a campaign image to be used for marketing the fair. This year Winy Maas, </w:t>
      </w:r>
      <w:proofErr w:type="gramStart"/>
      <w:r w:rsidR="00274699" w:rsidRPr="00835C55">
        <w:rPr>
          <w:lang w:val="en-GB" w:eastAsia="nl-NL"/>
        </w:rPr>
        <w:t>architect</w:t>
      </w:r>
      <w:proofErr w:type="gramEnd"/>
      <w:r w:rsidRPr="00835C55">
        <w:rPr>
          <w:lang w:val="en-GB" w:eastAsia="nl-NL"/>
        </w:rPr>
        <w:t xml:space="preserve"> and co-founder of MVRDV</w:t>
      </w:r>
      <w:r w:rsidR="00274699" w:rsidRPr="00835C55">
        <w:rPr>
          <w:lang w:val="en-GB" w:eastAsia="nl-NL"/>
        </w:rPr>
        <w:t xml:space="preserve">, </w:t>
      </w:r>
      <w:r w:rsidRPr="00835C55">
        <w:rPr>
          <w:lang w:val="en-GB" w:eastAsia="nl-NL"/>
        </w:rPr>
        <w:t xml:space="preserve">has designed </w:t>
      </w:r>
      <w:r w:rsidR="00510513" w:rsidRPr="00835C55">
        <w:rPr>
          <w:lang w:val="en-GB" w:eastAsia="nl-NL"/>
        </w:rPr>
        <w:t>PAN’s</w:t>
      </w:r>
      <w:r w:rsidR="00BB1546" w:rsidRPr="00835C55">
        <w:rPr>
          <w:lang w:val="en-GB" w:eastAsia="nl-NL"/>
        </w:rPr>
        <w:t xml:space="preserve"> image for</w:t>
      </w:r>
      <w:r w:rsidR="00510513" w:rsidRPr="00835C55">
        <w:rPr>
          <w:lang w:val="en-GB" w:eastAsia="nl-NL"/>
        </w:rPr>
        <w:t xml:space="preserve"> 2022: “</w:t>
      </w:r>
      <w:proofErr w:type="spellStart"/>
      <w:r w:rsidR="00510513" w:rsidRPr="00835C55">
        <w:rPr>
          <w:lang w:val="en-GB" w:eastAsia="nl-NL"/>
        </w:rPr>
        <w:t>ArtCity</w:t>
      </w:r>
      <w:proofErr w:type="spellEnd"/>
      <w:r w:rsidR="00510513" w:rsidRPr="00835C55">
        <w:rPr>
          <w:lang w:val="en-GB" w:eastAsia="nl-NL"/>
        </w:rPr>
        <w:t>. Everything is Art”</w:t>
      </w:r>
      <w:r w:rsidR="00BB1546" w:rsidRPr="00835C55">
        <w:rPr>
          <w:lang w:val="en-GB" w:eastAsia="nl-NL"/>
        </w:rPr>
        <w:t>.</w:t>
      </w:r>
      <w:r w:rsidR="00510513" w:rsidRPr="00835C55">
        <w:rPr>
          <w:lang w:val="en-GB" w:eastAsia="nl-NL"/>
        </w:rPr>
        <w:t xml:space="preserve"> </w:t>
      </w:r>
      <w:r w:rsidR="00BB1546" w:rsidRPr="00835C55">
        <w:rPr>
          <w:lang w:val="en-GB" w:eastAsia="nl-NL"/>
        </w:rPr>
        <w:t>I</w:t>
      </w:r>
      <w:r w:rsidR="00510513" w:rsidRPr="00835C55">
        <w:rPr>
          <w:lang w:val="en-GB" w:eastAsia="nl-NL"/>
        </w:rPr>
        <w:t>nspired by the idea of</w:t>
      </w:r>
      <w:r w:rsidR="00BB1546" w:rsidRPr="00835C55">
        <w:rPr>
          <w:lang w:val="en-GB" w:eastAsia="nl-NL"/>
        </w:rPr>
        <w:t xml:space="preserve"> regarding anything in t</w:t>
      </w:r>
      <w:r w:rsidR="00510513" w:rsidRPr="00835C55">
        <w:rPr>
          <w:lang w:val="en-GB" w:eastAsia="nl-NL"/>
        </w:rPr>
        <w:t xml:space="preserve">he city as an object of art. “Whether it’s a bridge, a building, a park or a </w:t>
      </w:r>
      <w:r w:rsidR="002C50FF" w:rsidRPr="00835C55">
        <w:rPr>
          <w:lang w:val="en-GB" w:eastAsia="nl-NL"/>
        </w:rPr>
        <w:t xml:space="preserve">child’s </w:t>
      </w:r>
      <w:r w:rsidR="00510513" w:rsidRPr="00835C55">
        <w:rPr>
          <w:lang w:val="en-GB" w:eastAsia="nl-NL"/>
        </w:rPr>
        <w:t>chalk drawing</w:t>
      </w:r>
      <w:r w:rsidR="002C50FF" w:rsidRPr="00835C55">
        <w:rPr>
          <w:lang w:val="en-GB" w:eastAsia="nl-NL"/>
        </w:rPr>
        <w:t xml:space="preserve"> on the pavement: everything has artistic value</w:t>
      </w:r>
      <w:r w:rsidR="009C3940" w:rsidRPr="00835C55">
        <w:rPr>
          <w:lang w:val="en-GB" w:eastAsia="nl-NL"/>
        </w:rPr>
        <w:t xml:space="preserve">”. In the campaign image Winy depicts a city where every nook and cranny </w:t>
      </w:r>
      <w:proofErr w:type="gramStart"/>
      <w:r w:rsidR="009C3940" w:rsidRPr="00835C55">
        <w:rPr>
          <w:lang w:val="en-GB" w:eastAsia="nl-NL"/>
        </w:rPr>
        <w:t>is</w:t>
      </w:r>
      <w:proofErr w:type="gramEnd"/>
      <w:r w:rsidR="009C3940" w:rsidRPr="00835C55">
        <w:rPr>
          <w:lang w:val="en-GB" w:eastAsia="nl-NL"/>
        </w:rPr>
        <w:t xml:space="preserve"> piled high with art objects, “spaces where everyone </w:t>
      </w:r>
      <w:r w:rsidR="0096647B" w:rsidRPr="00835C55">
        <w:rPr>
          <w:lang w:val="en-GB" w:eastAsia="nl-NL"/>
        </w:rPr>
        <w:t xml:space="preserve">and their ideas </w:t>
      </w:r>
      <w:r w:rsidR="009C3940" w:rsidRPr="00835C55">
        <w:rPr>
          <w:lang w:val="en-GB" w:eastAsia="nl-NL"/>
        </w:rPr>
        <w:t>are welcome: an inclusive city brimming with art”.</w:t>
      </w:r>
    </w:p>
    <w:p w14:paraId="64FCE36D" w14:textId="54ADB0ED" w:rsidR="009C3940" w:rsidRPr="00835C55" w:rsidRDefault="009C3940" w:rsidP="00835C55">
      <w:pPr>
        <w:spacing w:after="0" w:line="240" w:lineRule="auto"/>
        <w:rPr>
          <w:lang w:val="en-GB" w:eastAsia="nl-NL"/>
        </w:rPr>
      </w:pPr>
    </w:p>
    <w:p w14:paraId="05E1BC31" w14:textId="2A0AE2DA" w:rsidR="00D417E1" w:rsidRPr="00835C55" w:rsidRDefault="00D417E1" w:rsidP="00835C55">
      <w:pPr>
        <w:spacing w:after="0" w:line="240" w:lineRule="auto"/>
        <w:rPr>
          <w:b/>
          <w:bCs/>
          <w:color w:val="212529"/>
          <w:shd w:val="clear" w:color="auto" w:fill="FFFFFF"/>
        </w:rPr>
      </w:pPr>
      <w:r w:rsidRPr="00835C55">
        <w:rPr>
          <w:b/>
          <w:bCs/>
          <w:color w:val="212529"/>
          <w:shd w:val="clear" w:color="auto" w:fill="FFFFFF"/>
        </w:rPr>
        <w:t xml:space="preserve">Daily </w:t>
      </w:r>
      <w:proofErr w:type="spellStart"/>
      <w:r w:rsidRPr="00835C55">
        <w:rPr>
          <w:b/>
          <w:bCs/>
          <w:color w:val="212529"/>
          <w:shd w:val="clear" w:color="auto" w:fill="FFFFFF"/>
        </w:rPr>
        <w:t>talks</w:t>
      </w:r>
      <w:proofErr w:type="spellEnd"/>
      <w:r w:rsidRPr="00835C55">
        <w:rPr>
          <w:b/>
          <w:bCs/>
          <w:color w:val="212529"/>
          <w:shd w:val="clear" w:color="auto" w:fill="FFFFFF"/>
        </w:rPr>
        <w:t xml:space="preserve"> on </w:t>
      </w:r>
      <w:proofErr w:type="spellStart"/>
      <w:r w:rsidRPr="00835C55">
        <w:rPr>
          <w:b/>
          <w:bCs/>
          <w:color w:val="212529"/>
          <w:shd w:val="clear" w:color="auto" w:fill="FFFFFF"/>
        </w:rPr>
        <w:t>the</w:t>
      </w:r>
      <w:proofErr w:type="spellEnd"/>
      <w:r w:rsidRPr="00835C55">
        <w:rPr>
          <w:b/>
          <w:bCs/>
          <w:color w:val="212529"/>
          <w:shd w:val="clear" w:color="auto" w:fill="FFFFFF"/>
        </w:rPr>
        <w:t xml:space="preserve"> PAN Podium</w:t>
      </w:r>
    </w:p>
    <w:p w14:paraId="0979DB36" w14:textId="0FA2FB76" w:rsidR="00A25FC2" w:rsidRPr="00835C55" w:rsidRDefault="00A25FC2" w:rsidP="00835C55">
      <w:pPr>
        <w:spacing w:after="0" w:line="240" w:lineRule="auto"/>
        <w:rPr>
          <w:color w:val="212529"/>
          <w:shd w:val="clear" w:color="auto" w:fill="FFFFFF"/>
        </w:rPr>
      </w:pPr>
      <w:r w:rsidRPr="00835C55">
        <w:rPr>
          <w:color w:val="212529"/>
          <w:shd w:val="clear" w:color="auto" w:fill="FFFFFF"/>
        </w:rPr>
        <w:t xml:space="preserve">PAN Podium offers </w:t>
      </w:r>
      <w:proofErr w:type="spellStart"/>
      <w:r w:rsidRPr="00835C55">
        <w:rPr>
          <w:color w:val="212529"/>
          <w:shd w:val="clear" w:color="auto" w:fill="FFFFFF"/>
        </w:rPr>
        <w:t>the</w:t>
      </w:r>
      <w:proofErr w:type="spellEnd"/>
      <w:r w:rsidRPr="00835C55">
        <w:rPr>
          <w:color w:val="212529"/>
          <w:shd w:val="clear" w:color="auto" w:fill="FFFFFF"/>
        </w:rPr>
        <w:t xml:space="preserve"> </w:t>
      </w:r>
      <w:proofErr w:type="spellStart"/>
      <w:r w:rsidRPr="00835C55">
        <w:rPr>
          <w:color w:val="212529"/>
          <w:shd w:val="clear" w:color="auto" w:fill="FFFFFF"/>
        </w:rPr>
        <w:t>visitors</w:t>
      </w:r>
      <w:proofErr w:type="spellEnd"/>
      <w:r w:rsidRPr="00835C55">
        <w:rPr>
          <w:color w:val="212529"/>
          <w:shd w:val="clear" w:color="auto" w:fill="FFFFFF"/>
        </w:rPr>
        <w:t xml:space="preserve"> of PAN Amsterdam a </w:t>
      </w:r>
      <w:proofErr w:type="spellStart"/>
      <w:r w:rsidRPr="00835C55">
        <w:rPr>
          <w:color w:val="212529"/>
          <w:shd w:val="clear" w:color="auto" w:fill="FFFFFF"/>
        </w:rPr>
        <w:t>varied</w:t>
      </w:r>
      <w:proofErr w:type="spellEnd"/>
      <w:r w:rsidRPr="00835C55">
        <w:rPr>
          <w:color w:val="212529"/>
          <w:shd w:val="clear" w:color="auto" w:fill="FFFFFF"/>
        </w:rPr>
        <w:t xml:space="preserve"> program full of </w:t>
      </w:r>
      <w:proofErr w:type="spellStart"/>
      <w:r w:rsidRPr="00835C55">
        <w:rPr>
          <w:color w:val="212529"/>
          <w:shd w:val="clear" w:color="auto" w:fill="FFFFFF"/>
        </w:rPr>
        <w:t>inspiring</w:t>
      </w:r>
      <w:proofErr w:type="spellEnd"/>
      <w:r w:rsidRPr="00835C55">
        <w:rPr>
          <w:color w:val="212529"/>
          <w:shd w:val="clear" w:color="auto" w:fill="FFFFFF"/>
        </w:rPr>
        <w:t xml:space="preserve"> </w:t>
      </w:r>
      <w:proofErr w:type="spellStart"/>
      <w:r w:rsidRPr="00835C55">
        <w:rPr>
          <w:color w:val="212529"/>
          <w:shd w:val="clear" w:color="auto" w:fill="FFFFFF"/>
        </w:rPr>
        <w:t>talks</w:t>
      </w:r>
      <w:proofErr w:type="spellEnd"/>
      <w:r w:rsidRPr="00835C55">
        <w:rPr>
          <w:color w:val="212529"/>
          <w:shd w:val="clear" w:color="auto" w:fill="FFFFFF"/>
        </w:rPr>
        <w:t xml:space="preserve"> and </w:t>
      </w:r>
      <w:proofErr w:type="spellStart"/>
      <w:r w:rsidRPr="00835C55">
        <w:rPr>
          <w:color w:val="212529"/>
          <w:shd w:val="clear" w:color="auto" w:fill="FFFFFF"/>
        </w:rPr>
        <w:t>interactive</w:t>
      </w:r>
      <w:proofErr w:type="spellEnd"/>
      <w:r w:rsidRPr="00835C55">
        <w:rPr>
          <w:color w:val="212529"/>
          <w:shd w:val="clear" w:color="auto" w:fill="FFFFFF"/>
        </w:rPr>
        <w:t xml:space="preserve"> </w:t>
      </w:r>
      <w:proofErr w:type="spellStart"/>
      <w:r w:rsidRPr="00835C55">
        <w:rPr>
          <w:color w:val="212529"/>
          <w:shd w:val="clear" w:color="auto" w:fill="FFFFFF"/>
        </w:rPr>
        <w:t>presentations</w:t>
      </w:r>
      <w:proofErr w:type="spellEnd"/>
      <w:r w:rsidRPr="00835C55">
        <w:rPr>
          <w:color w:val="212529"/>
          <w:shd w:val="clear" w:color="auto" w:fill="FFFFFF"/>
        </w:rPr>
        <w:t xml:space="preserve">. The </w:t>
      </w:r>
      <w:proofErr w:type="spellStart"/>
      <w:r w:rsidRPr="00835C55">
        <w:rPr>
          <w:color w:val="212529"/>
          <w:shd w:val="clear" w:color="auto" w:fill="FFFFFF"/>
        </w:rPr>
        <w:t>many</w:t>
      </w:r>
      <w:proofErr w:type="spellEnd"/>
      <w:r w:rsidRPr="00835C55">
        <w:rPr>
          <w:color w:val="212529"/>
          <w:shd w:val="clear" w:color="auto" w:fill="FFFFFF"/>
        </w:rPr>
        <w:t xml:space="preserve"> diverse art disciplines, </w:t>
      </w:r>
      <w:proofErr w:type="spellStart"/>
      <w:r w:rsidRPr="00835C55">
        <w:rPr>
          <w:color w:val="212529"/>
          <w:shd w:val="clear" w:color="auto" w:fill="FFFFFF"/>
        </w:rPr>
        <w:t>the</w:t>
      </w:r>
      <w:proofErr w:type="spellEnd"/>
      <w:r w:rsidRPr="00835C55">
        <w:rPr>
          <w:color w:val="212529"/>
          <w:shd w:val="clear" w:color="auto" w:fill="FFFFFF"/>
        </w:rPr>
        <w:t xml:space="preserve"> art market and </w:t>
      </w:r>
      <w:proofErr w:type="spellStart"/>
      <w:r w:rsidRPr="00835C55">
        <w:rPr>
          <w:color w:val="212529"/>
          <w:shd w:val="clear" w:color="auto" w:fill="FFFFFF"/>
        </w:rPr>
        <w:t>the</w:t>
      </w:r>
      <w:proofErr w:type="spellEnd"/>
      <w:r w:rsidRPr="00835C55">
        <w:rPr>
          <w:color w:val="212529"/>
          <w:shd w:val="clear" w:color="auto" w:fill="FFFFFF"/>
        </w:rPr>
        <w:t xml:space="preserve"> </w:t>
      </w:r>
      <w:proofErr w:type="spellStart"/>
      <w:r w:rsidRPr="00835C55">
        <w:rPr>
          <w:color w:val="212529"/>
          <w:shd w:val="clear" w:color="auto" w:fill="FFFFFF"/>
        </w:rPr>
        <w:t>fun</w:t>
      </w:r>
      <w:proofErr w:type="spellEnd"/>
      <w:r w:rsidRPr="00835C55">
        <w:rPr>
          <w:color w:val="212529"/>
          <w:shd w:val="clear" w:color="auto" w:fill="FFFFFF"/>
        </w:rPr>
        <w:t xml:space="preserve"> of </w:t>
      </w:r>
      <w:proofErr w:type="spellStart"/>
      <w:r w:rsidRPr="00835C55">
        <w:rPr>
          <w:color w:val="212529"/>
          <w:shd w:val="clear" w:color="auto" w:fill="FFFFFF"/>
        </w:rPr>
        <w:t>collecting</w:t>
      </w:r>
      <w:proofErr w:type="spellEnd"/>
      <w:r w:rsidRPr="00835C55">
        <w:rPr>
          <w:color w:val="212529"/>
          <w:shd w:val="clear" w:color="auto" w:fill="FFFFFF"/>
        </w:rPr>
        <w:t xml:space="preserve"> are </w:t>
      </w:r>
      <w:proofErr w:type="spellStart"/>
      <w:r w:rsidRPr="00835C55">
        <w:rPr>
          <w:color w:val="212529"/>
          <w:shd w:val="clear" w:color="auto" w:fill="FFFFFF"/>
        </w:rPr>
        <w:t>central</w:t>
      </w:r>
      <w:proofErr w:type="spellEnd"/>
      <w:r w:rsidRPr="00835C55">
        <w:rPr>
          <w:color w:val="212529"/>
          <w:shd w:val="clear" w:color="auto" w:fill="FFFFFF"/>
        </w:rPr>
        <w:t xml:space="preserve"> </w:t>
      </w:r>
      <w:proofErr w:type="spellStart"/>
      <w:r w:rsidRPr="00835C55">
        <w:rPr>
          <w:color w:val="212529"/>
          <w:shd w:val="clear" w:color="auto" w:fill="FFFFFF"/>
        </w:rPr>
        <w:t>to</w:t>
      </w:r>
      <w:proofErr w:type="spellEnd"/>
      <w:r w:rsidRPr="00835C55">
        <w:rPr>
          <w:color w:val="212529"/>
          <w:shd w:val="clear" w:color="auto" w:fill="FFFFFF"/>
        </w:rPr>
        <w:t xml:space="preserve"> </w:t>
      </w:r>
      <w:proofErr w:type="spellStart"/>
      <w:r w:rsidRPr="00835C55">
        <w:rPr>
          <w:color w:val="212529"/>
          <w:shd w:val="clear" w:color="auto" w:fill="FFFFFF"/>
        </w:rPr>
        <w:t>this</w:t>
      </w:r>
      <w:proofErr w:type="spellEnd"/>
      <w:r w:rsidRPr="00835C55">
        <w:rPr>
          <w:color w:val="212529"/>
          <w:shd w:val="clear" w:color="auto" w:fill="FFFFFF"/>
        </w:rPr>
        <w:t xml:space="preserve">. </w:t>
      </w:r>
      <w:proofErr w:type="spellStart"/>
      <w:r w:rsidRPr="00835C55">
        <w:rPr>
          <w:color w:val="212529"/>
          <w:shd w:val="clear" w:color="auto" w:fill="FFFFFF"/>
        </w:rPr>
        <w:t>This</w:t>
      </w:r>
      <w:proofErr w:type="spellEnd"/>
      <w:r w:rsidRPr="00835C55">
        <w:rPr>
          <w:color w:val="212529"/>
          <w:shd w:val="clear" w:color="auto" w:fill="FFFFFF"/>
        </w:rPr>
        <w:t xml:space="preserve"> </w:t>
      </w:r>
      <w:proofErr w:type="spellStart"/>
      <w:r w:rsidRPr="00835C55">
        <w:rPr>
          <w:color w:val="212529"/>
          <w:shd w:val="clear" w:color="auto" w:fill="FFFFFF"/>
        </w:rPr>
        <w:t>year</w:t>
      </w:r>
      <w:proofErr w:type="spellEnd"/>
      <w:r w:rsidRPr="00835C55">
        <w:rPr>
          <w:color w:val="212529"/>
          <w:shd w:val="clear" w:color="auto" w:fill="FFFFFF"/>
        </w:rPr>
        <w:t xml:space="preserve">, </w:t>
      </w:r>
      <w:proofErr w:type="spellStart"/>
      <w:r w:rsidRPr="00835C55">
        <w:rPr>
          <w:color w:val="212529"/>
          <w:shd w:val="clear" w:color="auto" w:fill="FFFFFF"/>
        </w:rPr>
        <w:t>the</w:t>
      </w:r>
      <w:proofErr w:type="spellEnd"/>
      <w:r w:rsidRPr="00835C55">
        <w:rPr>
          <w:color w:val="212529"/>
          <w:shd w:val="clear" w:color="auto" w:fill="FFFFFF"/>
        </w:rPr>
        <w:t xml:space="preserve"> </w:t>
      </w:r>
      <w:proofErr w:type="spellStart"/>
      <w:r w:rsidRPr="00835C55">
        <w:rPr>
          <w:color w:val="212529"/>
          <w:shd w:val="clear" w:color="auto" w:fill="FFFFFF"/>
        </w:rPr>
        <w:t>programming</w:t>
      </w:r>
      <w:proofErr w:type="spellEnd"/>
      <w:r w:rsidRPr="00835C55">
        <w:rPr>
          <w:color w:val="212529"/>
          <w:shd w:val="clear" w:color="auto" w:fill="FFFFFF"/>
        </w:rPr>
        <w:t xml:space="preserve"> per </w:t>
      </w:r>
      <w:proofErr w:type="spellStart"/>
      <w:r w:rsidRPr="00835C55">
        <w:rPr>
          <w:color w:val="212529"/>
          <w:shd w:val="clear" w:color="auto" w:fill="FFFFFF"/>
        </w:rPr>
        <w:t>day</w:t>
      </w:r>
      <w:proofErr w:type="spellEnd"/>
      <w:r w:rsidRPr="00835C55">
        <w:rPr>
          <w:color w:val="212529"/>
          <w:shd w:val="clear" w:color="auto" w:fill="FFFFFF"/>
        </w:rPr>
        <w:t xml:space="preserve"> </w:t>
      </w:r>
      <w:proofErr w:type="spellStart"/>
      <w:r w:rsidRPr="00835C55">
        <w:rPr>
          <w:color w:val="212529"/>
          <w:shd w:val="clear" w:color="auto" w:fill="FFFFFF"/>
        </w:rPr>
        <w:t>will</w:t>
      </w:r>
      <w:proofErr w:type="spellEnd"/>
      <w:r w:rsidRPr="00835C55">
        <w:rPr>
          <w:color w:val="212529"/>
          <w:shd w:val="clear" w:color="auto" w:fill="FFFFFF"/>
        </w:rPr>
        <w:t xml:space="preserve"> </w:t>
      </w:r>
      <w:proofErr w:type="spellStart"/>
      <w:r w:rsidRPr="00835C55">
        <w:rPr>
          <w:color w:val="212529"/>
          <w:shd w:val="clear" w:color="auto" w:fill="FFFFFF"/>
        </w:rPr>
        <w:t>be</w:t>
      </w:r>
      <w:proofErr w:type="spellEnd"/>
      <w:r w:rsidRPr="00835C55">
        <w:rPr>
          <w:color w:val="212529"/>
          <w:shd w:val="clear" w:color="auto" w:fill="FFFFFF"/>
        </w:rPr>
        <w:t xml:space="preserve"> </w:t>
      </w:r>
      <w:proofErr w:type="spellStart"/>
      <w:r w:rsidRPr="00835C55">
        <w:rPr>
          <w:color w:val="212529"/>
          <w:shd w:val="clear" w:color="auto" w:fill="FFFFFF"/>
        </w:rPr>
        <w:t>centered</w:t>
      </w:r>
      <w:proofErr w:type="spellEnd"/>
      <w:r w:rsidRPr="00835C55">
        <w:rPr>
          <w:color w:val="212529"/>
          <w:shd w:val="clear" w:color="auto" w:fill="FFFFFF"/>
        </w:rPr>
        <w:t xml:space="preserve"> </w:t>
      </w:r>
      <w:proofErr w:type="spellStart"/>
      <w:r w:rsidRPr="00835C55">
        <w:rPr>
          <w:color w:val="212529"/>
          <w:shd w:val="clear" w:color="auto" w:fill="FFFFFF"/>
        </w:rPr>
        <w:t>around</w:t>
      </w:r>
      <w:proofErr w:type="spellEnd"/>
      <w:r w:rsidRPr="00835C55">
        <w:rPr>
          <w:color w:val="212529"/>
          <w:shd w:val="clear" w:color="auto" w:fill="FFFFFF"/>
        </w:rPr>
        <w:t xml:space="preserve"> a different </w:t>
      </w:r>
      <w:proofErr w:type="spellStart"/>
      <w:r w:rsidRPr="00835C55">
        <w:rPr>
          <w:color w:val="212529"/>
          <w:shd w:val="clear" w:color="auto" w:fill="FFFFFF"/>
        </w:rPr>
        <w:t>theme</w:t>
      </w:r>
      <w:proofErr w:type="spellEnd"/>
      <w:r w:rsidRPr="00835C55">
        <w:rPr>
          <w:color w:val="212529"/>
          <w:shd w:val="clear" w:color="auto" w:fill="FFFFFF"/>
        </w:rPr>
        <w:t xml:space="preserve">, </w:t>
      </w:r>
      <w:proofErr w:type="spellStart"/>
      <w:r w:rsidRPr="00835C55">
        <w:rPr>
          <w:color w:val="212529"/>
          <w:shd w:val="clear" w:color="auto" w:fill="FFFFFF"/>
        </w:rPr>
        <w:t>from</w:t>
      </w:r>
      <w:proofErr w:type="spellEnd"/>
      <w:r w:rsidRPr="00835C55">
        <w:rPr>
          <w:color w:val="212529"/>
          <w:shd w:val="clear" w:color="auto" w:fill="FFFFFF"/>
        </w:rPr>
        <w:t xml:space="preserve"> museums </w:t>
      </w:r>
      <w:proofErr w:type="spellStart"/>
      <w:r w:rsidRPr="00835C55">
        <w:rPr>
          <w:color w:val="212529"/>
          <w:shd w:val="clear" w:color="auto" w:fill="FFFFFF"/>
        </w:rPr>
        <w:t>to</w:t>
      </w:r>
      <w:proofErr w:type="spellEnd"/>
      <w:r w:rsidRPr="00835C55">
        <w:rPr>
          <w:color w:val="212529"/>
          <w:shd w:val="clear" w:color="auto" w:fill="FFFFFF"/>
        </w:rPr>
        <w:t xml:space="preserve"> </w:t>
      </w:r>
      <w:proofErr w:type="spellStart"/>
      <w:r w:rsidRPr="00835C55">
        <w:rPr>
          <w:color w:val="212529"/>
          <w:shd w:val="clear" w:color="auto" w:fill="FFFFFF"/>
        </w:rPr>
        <w:t>young</w:t>
      </w:r>
      <w:proofErr w:type="spellEnd"/>
      <w:r w:rsidRPr="00835C55">
        <w:rPr>
          <w:color w:val="212529"/>
          <w:shd w:val="clear" w:color="auto" w:fill="FFFFFF"/>
        </w:rPr>
        <w:t xml:space="preserve"> collectors and </w:t>
      </w:r>
      <w:proofErr w:type="spellStart"/>
      <w:r w:rsidRPr="00835C55">
        <w:rPr>
          <w:color w:val="212529"/>
          <w:shd w:val="clear" w:color="auto" w:fill="FFFFFF"/>
        </w:rPr>
        <w:t>from</w:t>
      </w:r>
      <w:proofErr w:type="spellEnd"/>
      <w:r w:rsidRPr="00835C55">
        <w:rPr>
          <w:color w:val="212529"/>
          <w:shd w:val="clear" w:color="auto" w:fill="FFFFFF"/>
        </w:rPr>
        <w:t xml:space="preserve"> </w:t>
      </w:r>
      <w:proofErr w:type="spellStart"/>
      <w:r w:rsidRPr="00835C55">
        <w:rPr>
          <w:color w:val="212529"/>
          <w:shd w:val="clear" w:color="auto" w:fill="FFFFFF"/>
        </w:rPr>
        <w:t>jewelery</w:t>
      </w:r>
      <w:proofErr w:type="spellEnd"/>
      <w:r w:rsidRPr="00835C55">
        <w:rPr>
          <w:color w:val="212529"/>
          <w:shd w:val="clear" w:color="auto" w:fill="FFFFFF"/>
        </w:rPr>
        <w:t xml:space="preserve"> </w:t>
      </w:r>
      <w:proofErr w:type="spellStart"/>
      <w:r w:rsidRPr="00835C55">
        <w:rPr>
          <w:color w:val="212529"/>
          <w:shd w:val="clear" w:color="auto" w:fill="FFFFFF"/>
        </w:rPr>
        <w:t>to</w:t>
      </w:r>
      <w:proofErr w:type="spellEnd"/>
      <w:r w:rsidRPr="00835C55">
        <w:rPr>
          <w:color w:val="212529"/>
          <w:shd w:val="clear" w:color="auto" w:fill="FFFFFF"/>
        </w:rPr>
        <w:t xml:space="preserve"> </w:t>
      </w:r>
      <w:proofErr w:type="spellStart"/>
      <w:r w:rsidRPr="00835C55">
        <w:rPr>
          <w:color w:val="212529"/>
          <w:shd w:val="clear" w:color="auto" w:fill="FFFFFF"/>
        </w:rPr>
        <w:t>old</w:t>
      </w:r>
      <w:proofErr w:type="spellEnd"/>
      <w:r w:rsidRPr="00835C55">
        <w:rPr>
          <w:color w:val="212529"/>
          <w:shd w:val="clear" w:color="auto" w:fill="FFFFFF"/>
        </w:rPr>
        <w:t xml:space="preserve"> masters. </w:t>
      </w:r>
      <w:r w:rsidRPr="00835C55">
        <w:rPr>
          <w:lang w:val="en-GB"/>
        </w:rPr>
        <w:t xml:space="preserve">In the daily talks designer Richard Hutten will highlight his work, artist Jan Dirk van den Burg will give a performance and porcelain, museums and sustainable design will be in the spotlight. </w:t>
      </w:r>
      <w:proofErr w:type="spellStart"/>
      <w:r w:rsidRPr="00835C55">
        <w:rPr>
          <w:color w:val="212529"/>
          <w:shd w:val="clear" w:color="auto" w:fill="FFFFFF"/>
        </w:rPr>
        <w:t>All</w:t>
      </w:r>
      <w:proofErr w:type="spellEnd"/>
      <w:r w:rsidRPr="00835C55">
        <w:rPr>
          <w:color w:val="212529"/>
          <w:shd w:val="clear" w:color="auto" w:fill="FFFFFF"/>
        </w:rPr>
        <w:t xml:space="preserve"> fair </w:t>
      </w:r>
      <w:proofErr w:type="spellStart"/>
      <w:r w:rsidRPr="00835C55">
        <w:rPr>
          <w:color w:val="212529"/>
          <w:shd w:val="clear" w:color="auto" w:fill="FFFFFF"/>
        </w:rPr>
        <w:t>visitors</w:t>
      </w:r>
      <w:proofErr w:type="spellEnd"/>
      <w:r w:rsidRPr="00835C55">
        <w:rPr>
          <w:color w:val="212529"/>
          <w:shd w:val="clear" w:color="auto" w:fill="FFFFFF"/>
        </w:rPr>
        <w:t xml:space="preserve"> are </w:t>
      </w:r>
      <w:proofErr w:type="spellStart"/>
      <w:r w:rsidRPr="00835C55">
        <w:rPr>
          <w:color w:val="212529"/>
          <w:shd w:val="clear" w:color="auto" w:fill="FFFFFF"/>
        </w:rPr>
        <w:t>welcome</w:t>
      </w:r>
      <w:proofErr w:type="spellEnd"/>
      <w:r w:rsidRPr="00835C55">
        <w:rPr>
          <w:color w:val="212529"/>
          <w:shd w:val="clear" w:color="auto" w:fill="FFFFFF"/>
        </w:rPr>
        <w:t xml:space="preserve"> </w:t>
      </w:r>
      <w:proofErr w:type="spellStart"/>
      <w:r w:rsidRPr="00835C55">
        <w:rPr>
          <w:color w:val="212529"/>
          <w:shd w:val="clear" w:color="auto" w:fill="FFFFFF"/>
        </w:rPr>
        <w:t>to</w:t>
      </w:r>
      <w:proofErr w:type="spellEnd"/>
      <w:r w:rsidRPr="00835C55">
        <w:rPr>
          <w:color w:val="212529"/>
          <w:shd w:val="clear" w:color="auto" w:fill="FFFFFF"/>
        </w:rPr>
        <w:t xml:space="preserve"> </w:t>
      </w:r>
      <w:proofErr w:type="spellStart"/>
      <w:r w:rsidRPr="00835C55">
        <w:rPr>
          <w:color w:val="212529"/>
          <w:shd w:val="clear" w:color="auto" w:fill="FFFFFF"/>
        </w:rPr>
        <w:t>this</w:t>
      </w:r>
      <w:proofErr w:type="spellEnd"/>
      <w:r w:rsidRPr="00835C55">
        <w:rPr>
          <w:color w:val="212529"/>
          <w:shd w:val="clear" w:color="auto" w:fill="FFFFFF"/>
        </w:rPr>
        <w:t xml:space="preserve"> </w:t>
      </w:r>
      <w:proofErr w:type="spellStart"/>
      <w:r w:rsidRPr="00835C55">
        <w:rPr>
          <w:color w:val="212529"/>
          <w:shd w:val="clear" w:color="auto" w:fill="FFFFFF"/>
        </w:rPr>
        <w:t>daily</w:t>
      </w:r>
      <w:proofErr w:type="spellEnd"/>
      <w:r w:rsidRPr="00835C55">
        <w:rPr>
          <w:color w:val="212529"/>
          <w:shd w:val="clear" w:color="auto" w:fill="FFFFFF"/>
        </w:rPr>
        <w:t xml:space="preserve"> </w:t>
      </w:r>
      <w:proofErr w:type="spellStart"/>
      <w:r w:rsidRPr="00835C55">
        <w:rPr>
          <w:color w:val="212529"/>
          <w:shd w:val="clear" w:color="auto" w:fill="FFFFFF"/>
        </w:rPr>
        <w:t>changing</w:t>
      </w:r>
      <w:proofErr w:type="spellEnd"/>
      <w:r w:rsidRPr="00835C55">
        <w:rPr>
          <w:color w:val="212529"/>
          <w:shd w:val="clear" w:color="auto" w:fill="FFFFFF"/>
        </w:rPr>
        <w:t xml:space="preserve"> </w:t>
      </w:r>
      <w:proofErr w:type="spellStart"/>
      <w:r w:rsidRPr="00835C55">
        <w:rPr>
          <w:color w:val="212529"/>
          <w:shd w:val="clear" w:color="auto" w:fill="FFFFFF"/>
        </w:rPr>
        <w:t>programme</w:t>
      </w:r>
      <w:proofErr w:type="spellEnd"/>
      <w:r w:rsidRPr="00835C55">
        <w:rPr>
          <w:color w:val="212529"/>
          <w:shd w:val="clear" w:color="auto" w:fill="FFFFFF"/>
        </w:rPr>
        <w:t>. </w:t>
      </w:r>
    </w:p>
    <w:p w14:paraId="561578BA" w14:textId="77777777" w:rsidR="00A25FC2" w:rsidRPr="00835C55" w:rsidRDefault="00A25FC2" w:rsidP="00835C55">
      <w:pPr>
        <w:spacing w:after="0" w:line="240" w:lineRule="auto"/>
        <w:rPr>
          <w:rFonts w:eastAsia="Times New Roman"/>
          <w:b/>
          <w:bCs/>
          <w:color w:val="000000"/>
        </w:rPr>
      </w:pPr>
    </w:p>
    <w:p w14:paraId="38173685" w14:textId="7A958B7F" w:rsidR="00D417E1" w:rsidRPr="00835C55" w:rsidRDefault="00D417E1" w:rsidP="00835C55">
      <w:pPr>
        <w:spacing w:after="0" w:line="240" w:lineRule="auto"/>
        <w:rPr>
          <w:rFonts w:eastAsia="Times New Roman"/>
          <w:color w:val="000000"/>
        </w:rPr>
      </w:pPr>
      <w:r w:rsidRPr="00835C55">
        <w:rPr>
          <w:rFonts w:eastAsia="Times New Roman"/>
          <w:b/>
          <w:bCs/>
          <w:color w:val="000000"/>
        </w:rPr>
        <w:t xml:space="preserve">New: PAN </w:t>
      </w:r>
      <w:proofErr w:type="spellStart"/>
      <w:r w:rsidRPr="00835C55">
        <w:rPr>
          <w:rFonts w:eastAsia="Times New Roman"/>
          <w:b/>
          <w:bCs/>
          <w:color w:val="000000"/>
        </w:rPr>
        <w:t>Education</w:t>
      </w:r>
      <w:proofErr w:type="spellEnd"/>
      <w:r w:rsidRPr="00835C55">
        <w:rPr>
          <w:rFonts w:eastAsia="Times New Roman"/>
          <w:b/>
          <w:bCs/>
          <w:color w:val="000000"/>
        </w:rPr>
        <w:t xml:space="preserve"> App</w:t>
      </w:r>
    </w:p>
    <w:p w14:paraId="6D936328" w14:textId="123E9C54" w:rsidR="00D417E1" w:rsidRPr="00D417E1" w:rsidRDefault="00D417E1" w:rsidP="00835C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02124"/>
          <w:lang w:eastAsia="nl-NL"/>
        </w:rPr>
      </w:pPr>
      <w:r w:rsidRPr="00835C55">
        <w:rPr>
          <w:rFonts w:eastAsia="Times New Roman" w:cs="Courier New"/>
          <w:color w:val="202124"/>
          <w:lang w:val="en" w:eastAsia="nl-NL"/>
        </w:rPr>
        <w:t>New</w:t>
      </w:r>
      <w:r w:rsidR="00E97929" w:rsidRPr="00835C55">
        <w:rPr>
          <w:rFonts w:eastAsia="Times New Roman" w:cs="Courier New"/>
          <w:color w:val="202124"/>
          <w:lang w:val="en" w:eastAsia="nl-NL"/>
        </w:rPr>
        <w:t xml:space="preserve"> this year </w:t>
      </w:r>
      <w:r w:rsidRPr="00835C55">
        <w:rPr>
          <w:rFonts w:eastAsia="Times New Roman" w:cs="Courier New"/>
          <w:color w:val="202124"/>
          <w:lang w:val="en" w:eastAsia="nl-NL"/>
        </w:rPr>
        <w:t>is t</w:t>
      </w:r>
      <w:r w:rsidRPr="00D417E1">
        <w:rPr>
          <w:rFonts w:eastAsia="Times New Roman" w:cs="Courier New"/>
          <w:color w:val="202124"/>
          <w:lang w:val="en" w:eastAsia="nl-NL"/>
        </w:rPr>
        <w:t>he PAN Education App</w:t>
      </w:r>
      <w:r w:rsidRPr="00835C55">
        <w:rPr>
          <w:rFonts w:eastAsia="Times New Roman" w:cs="Courier New"/>
          <w:color w:val="202124"/>
          <w:lang w:val="en" w:eastAsia="nl-NL"/>
        </w:rPr>
        <w:t>. Th</w:t>
      </w:r>
      <w:r w:rsidR="00E97929" w:rsidRPr="00835C55">
        <w:rPr>
          <w:rFonts w:eastAsia="Times New Roman" w:cs="Courier New"/>
          <w:color w:val="202124"/>
          <w:lang w:val="en" w:eastAsia="nl-NL"/>
        </w:rPr>
        <w:t>is</w:t>
      </w:r>
      <w:r w:rsidRPr="00835C55">
        <w:rPr>
          <w:rFonts w:eastAsia="Times New Roman" w:cs="Courier New"/>
          <w:color w:val="202124"/>
          <w:lang w:val="en" w:eastAsia="nl-NL"/>
        </w:rPr>
        <w:t xml:space="preserve"> app</w:t>
      </w:r>
      <w:r w:rsidRPr="00D417E1">
        <w:rPr>
          <w:rFonts w:eastAsia="Times New Roman" w:cs="Courier New"/>
          <w:color w:val="202124"/>
          <w:lang w:val="en" w:eastAsia="nl-NL"/>
        </w:rPr>
        <w:t xml:space="preserve"> can be used during the exhibition days. Anyone can download this app and is intended to send visitors – of all ages – on a journey of discovery. The app shows three routes with different themes, such as: </w:t>
      </w:r>
      <w:proofErr w:type="spellStart"/>
      <w:r w:rsidRPr="00D417E1">
        <w:rPr>
          <w:rFonts w:eastAsia="Times New Roman" w:cs="Courier New"/>
          <w:color w:val="202124"/>
          <w:lang w:val="en" w:eastAsia="nl-NL"/>
        </w:rPr>
        <w:t>Meesterlijk</w:t>
      </w:r>
      <w:proofErr w:type="spellEnd"/>
      <w:r w:rsidRPr="00D417E1">
        <w:rPr>
          <w:rFonts w:eastAsia="Times New Roman" w:cs="Courier New"/>
          <w:color w:val="202124"/>
          <w:lang w:val="en" w:eastAsia="nl-NL"/>
        </w:rPr>
        <w:t xml:space="preserve"> Material, Other Views and </w:t>
      </w:r>
      <w:proofErr w:type="spellStart"/>
      <w:r w:rsidRPr="00D417E1">
        <w:rPr>
          <w:rFonts w:eastAsia="Times New Roman" w:cs="Courier New"/>
          <w:color w:val="202124"/>
          <w:lang w:val="en" w:eastAsia="nl-NL"/>
        </w:rPr>
        <w:t>Panimals</w:t>
      </w:r>
      <w:proofErr w:type="spellEnd"/>
      <w:r w:rsidRPr="00D417E1">
        <w:rPr>
          <w:rFonts w:eastAsia="Times New Roman" w:cs="Courier New"/>
          <w:color w:val="202124"/>
          <w:lang w:val="en" w:eastAsia="nl-NL"/>
        </w:rPr>
        <w:t xml:space="preserve"> (for the young visitor). Via these routes you look for objects that play a role within the relevant theme. In this way, young and old are introduced to the world that is hidden behind the objects on display at the fair.</w:t>
      </w:r>
    </w:p>
    <w:p w14:paraId="4A4FE360" w14:textId="77777777" w:rsidR="00D417E1" w:rsidRPr="00835C55" w:rsidRDefault="00D417E1" w:rsidP="00835C55">
      <w:pPr>
        <w:spacing w:after="0" w:line="240" w:lineRule="auto"/>
        <w:rPr>
          <w:lang w:val="en-GB"/>
        </w:rPr>
      </w:pPr>
    </w:p>
    <w:p w14:paraId="690D3B69" w14:textId="70E22B12" w:rsidR="003E0D13" w:rsidRPr="00835C55" w:rsidRDefault="0096647B" w:rsidP="00835C55">
      <w:pPr>
        <w:spacing w:after="0" w:line="240" w:lineRule="auto"/>
        <w:rPr>
          <w:b/>
          <w:bCs/>
          <w:lang w:val="en-GB" w:eastAsia="nl-NL"/>
        </w:rPr>
      </w:pPr>
      <w:proofErr w:type="gramStart"/>
      <w:r w:rsidRPr="00835C55">
        <w:rPr>
          <w:b/>
          <w:bCs/>
          <w:lang w:val="en-GB" w:eastAsia="nl-NL"/>
        </w:rPr>
        <w:t>35 year</w:t>
      </w:r>
      <w:proofErr w:type="gramEnd"/>
      <w:r w:rsidRPr="00835C55">
        <w:rPr>
          <w:b/>
          <w:bCs/>
          <w:lang w:val="en-GB" w:eastAsia="nl-NL"/>
        </w:rPr>
        <w:t xml:space="preserve"> anniversary PAN Amsterdam</w:t>
      </w:r>
    </w:p>
    <w:p w14:paraId="7B5D5E63" w14:textId="1E472710" w:rsidR="00C442B8" w:rsidRPr="00835C55" w:rsidRDefault="00C442B8" w:rsidP="00835C55">
      <w:pPr>
        <w:spacing w:after="0" w:line="240" w:lineRule="auto"/>
        <w:rPr>
          <w:lang w:eastAsia="nl-NL"/>
        </w:rPr>
      </w:pPr>
      <w:r w:rsidRPr="00835C55">
        <w:rPr>
          <w:lang w:eastAsia="nl-NL"/>
        </w:rPr>
        <w:t>In 1987 six leading Dutch antiques experts, art dealers and enterprising private art lovers took the initiative to launch PAN Amsterdam giving Dutch dealers a national showcase. Since then, PAN has evolved and become the Netherlands</w:t>
      </w:r>
      <w:r w:rsidR="00013675" w:rsidRPr="00835C55">
        <w:rPr>
          <w:lang w:val="en-US" w:eastAsia="nl-NL"/>
        </w:rPr>
        <w:t>’</w:t>
      </w:r>
      <w:r w:rsidRPr="00835C55">
        <w:rPr>
          <w:lang w:eastAsia="nl-NL"/>
        </w:rPr>
        <w:t xml:space="preserve"> leading national art fair, where art, antiques and design are presented by more than 1</w:t>
      </w:r>
      <w:r w:rsidR="00274699" w:rsidRPr="00835C55">
        <w:rPr>
          <w:lang w:val="en-US" w:eastAsia="nl-NL"/>
        </w:rPr>
        <w:t>25</w:t>
      </w:r>
      <w:r w:rsidRPr="00835C55">
        <w:rPr>
          <w:lang w:eastAsia="nl-NL"/>
        </w:rPr>
        <w:t xml:space="preserve"> art and antique dealers and gallery owners, primarily from the Netherlands. Each year 250,000 invitations are sent, and approximately </w:t>
      </w:r>
      <w:r w:rsidR="00274699" w:rsidRPr="00835C55">
        <w:rPr>
          <w:lang w:val="en-US" w:eastAsia="nl-NL"/>
        </w:rPr>
        <w:t>35</w:t>
      </w:r>
      <w:r w:rsidRPr="00835C55">
        <w:rPr>
          <w:lang w:eastAsia="nl-NL"/>
        </w:rPr>
        <w:t>,000 visitors come to the fair to see its broad range of top international art, which covers five millennia of art history. PAN Amsterdam has earned widespread praise for the quality of the objects on sale. This quality is secured by means of a meticulous vetting process. Eighty independent specialist vetting experts, organi</w:t>
      </w:r>
      <w:r w:rsidR="00013675" w:rsidRPr="00835C55">
        <w:rPr>
          <w:lang w:val="en-US" w:eastAsia="nl-NL"/>
        </w:rPr>
        <w:t>s</w:t>
      </w:r>
      <w:r w:rsidRPr="00835C55">
        <w:rPr>
          <w:lang w:eastAsia="nl-NL"/>
        </w:rPr>
        <w:t xml:space="preserve">ed in committees, appraise the authenticity, quality and condition of all the objects before the fair. </w:t>
      </w:r>
    </w:p>
    <w:p w14:paraId="3B262B9F" w14:textId="42644615" w:rsidR="00835C55" w:rsidRPr="00835C55" w:rsidRDefault="00835C55" w:rsidP="00835C55">
      <w:pPr>
        <w:spacing w:after="0" w:line="240" w:lineRule="auto"/>
        <w:rPr>
          <w:lang w:val="en-GB"/>
        </w:rPr>
      </w:pPr>
    </w:p>
    <w:p w14:paraId="1BE16CDF" w14:textId="03255403" w:rsidR="00835C55" w:rsidRPr="00835C55" w:rsidRDefault="00000000" w:rsidP="00835C55">
      <w:pPr>
        <w:spacing w:after="0" w:line="240" w:lineRule="auto"/>
        <w:rPr>
          <w:lang w:val="en-GB"/>
        </w:rPr>
      </w:pPr>
      <w:hyperlink r:id="rId9" w:history="1">
        <w:r w:rsidR="00835C55" w:rsidRPr="00835C55">
          <w:rPr>
            <w:rStyle w:val="Hyperlink"/>
            <w:lang w:val="en-GB"/>
          </w:rPr>
          <w:t>www.pan.nl</w:t>
        </w:r>
      </w:hyperlink>
      <w:r w:rsidR="00835C55" w:rsidRPr="00835C55">
        <w:rPr>
          <w:lang w:val="en-GB"/>
        </w:rPr>
        <w:t xml:space="preserve"> </w:t>
      </w:r>
    </w:p>
    <w:p w14:paraId="783FAE3C" w14:textId="5237A0F1" w:rsidR="00A25FC2" w:rsidRPr="00835C55" w:rsidRDefault="00A25FC2" w:rsidP="00835C55">
      <w:pPr>
        <w:spacing w:after="0" w:line="240" w:lineRule="auto"/>
        <w:rPr>
          <w:lang w:val="en-GB"/>
        </w:rPr>
      </w:pPr>
      <w:r w:rsidRPr="00835C55">
        <w:rPr>
          <w:lang w:val="en-GB"/>
        </w:rPr>
        <w:t xml:space="preserve">For tickets and more information about all exhibitors, the artists, the </w:t>
      </w:r>
      <w:proofErr w:type="gramStart"/>
      <w:r w:rsidRPr="00835C55">
        <w:rPr>
          <w:lang w:val="en-GB"/>
        </w:rPr>
        <w:t>objects</w:t>
      </w:r>
      <w:proofErr w:type="gramEnd"/>
      <w:r w:rsidRPr="00835C55">
        <w:rPr>
          <w:lang w:val="en-GB"/>
        </w:rPr>
        <w:t xml:space="preserve"> and the daily program and talks on the PAN Podium</w:t>
      </w:r>
      <w:r w:rsidR="00994077" w:rsidRPr="00835C55">
        <w:rPr>
          <w:lang w:val="en-GB"/>
        </w:rPr>
        <w:t>:</w:t>
      </w:r>
      <w:r w:rsidRPr="00835C55">
        <w:rPr>
          <w:lang w:val="en-GB"/>
        </w:rPr>
        <w:t xml:space="preserve"> </w:t>
      </w:r>
      <w:r w:rsidR="00994077" w:rsidRPr="00835C55">
        <w:rPr>
          <w:lang w:val="en-GB"/>
        </w:rPr>
        <w:t xml:space="preserve">visit </w:t>
      </w:r>
      <w:hyperlink r:id="rId10" w:history="1">
        <w:r w:rsidRPr="00835C55">
          <w:rPr>
            <w:rStyle w:val="Hyperlink"/>
            <w:lang w:val="en-GB"/>
          </w:rPr>
          <w:t>www.pan.nl</w:t>
        </w:r>
      </w:hyperlink>
      <w:r w:rsidRPr="00835C55">
        <w:rPr>
          <w:lang w:val="en-GB"/>
        </w:rPr>
        <w:t xml:space="preserve">    </w:t>
      </w:r>
    </w:p>
    <w:p w14:paraId="41DD9171" w14:textId="77777777" w:rsidR="00E20AB8" w:rsidRPr="006E7822" w:rsidRDefault="00E20AB8" w:rsidP="00E20AB8">
      <w:pPr>
        <w:spacing w:after="0" w:line="240" w:lineRule="auto"/>
        <w:rPr>
          <w:sz w:val="20"/>
          <w:szCs w:val="20"/>
          <w:lang w:val="en-US"/>
        </w:rPr>
      </w:pPr>
      <w:r w:rsidRPr="006E7822">
        <w:rPr>
          <w:sz w:val="20"/>
          <w:szCs w:val="20"/>
          <w:lang w:val="en-US"/>
        </w:rPr>
        <w:t>______________________________________________________________________________________</w:t>
      </w:r>
    </w:p>
    <w:p w14:paraId="6C2180C1" w14:textId="77777777" w:rsidR="00E20AB8" w:rsidRPr="00C442B8" w:rsidRDefault="00E20AB8" w:rsidP="00E20AB8">
      <w:pPr>
        <w:spacing w:after="0"/>
        <w:rPr>
          <w:b/>
          <w:bCs/>
          <w:sz w:val="20"/>
          <w:szCs w:val="20"/>
          <w:u w:val="single"/>
          <w:lang w:val="en-US" w:eastAsia="nl-NL"/>
        </w:rPr>
      </w:pPr>
      <w:r w:rsidRPr="00C442B8">
        <w:rPr>
          <w:b/>
          <w:bCs/>
          <w:sz w:val="20"/>
          <w:szCs w:val="20"/>
          <w:u w:val="single"/>
          <w:lang w:val="en-US" w:eastAsia="nl-NL"/>
        </w:rPr>
        <w:t>Note for the editors /n</w:t>
      </w:r>
      <w:r>
        <w:rPr>
          <w:b/>
          <w:bCs/>
          <w:sz w:val="20"/>
          <w:szCs w:val="20"/>
          <w:u w:val="single"/>
          <w:lang w:val="en-US" w:eastAsia="nl-NL"/>
        </w:rPr>
        <w:t>ot for publication</w:t>
      </w:r>
      <w:r w:rsidRPr="00C442B8">
        <w:rPr>
          <w:b/>
          <w:bCs/>
          <w:sz w:val="20"/>
          <w:szCs w:val="20"/>
          <w:u w:val="single"/>
          <w:lang w:val="en-US" w:eastAsia="nl-NL"/>
        </w:rPr>
        <w:t>:</w:t>
      </w:r>
    </w:p>
    <w:p w14:paraId="4F216B1C" w14:textId="60DE797A" w:rsidR="00E20AB8" w:rsidRPr="0096647B" w:rsidRDefault="00E20AB8" w:rsidP="00E20AB8">
      <w:pPr>
        <w:spacing w:after="0"/>
        <w:rPr>
          <w:sz w:val="20"/>
          <w:szCs w:val="20"/>
          <w:lang w:val="en-GB" w:eastAsia="nl-NL"/>
        </w:rPr>
      </w:pPr>
      <w:r w:rsidRPr="00C442B8">
        <w:rPr>
          <w:sz w:val="20"/>
          <w:szCs w:val="20"/>
          <w:lang w:val="en-US" w:eastAsia="nl-NL"/>
        </w:rPr>
        <w:t>If you require more information</w:t>
      </w:r>
      <w:r>
        <w:rPr>
          <w:sz w:val="20"/>
          <w:szCs w:val="20"/>
          <w:lang w:val="en-US" w:eastAsia="nl-NL"/>
        </w:rPr>
        <w:t>/</w:t>
      </w:r>
      <w:r w:rsidRPr="00C442B8">
        <w:rPr>
          <w:sz w:val="20"/>
          <w:szCs w:val="20"/>
          <w:lang w:val="en-US" w:eastAsia="nl-NL"/>
        </w:rPr>
        <w:t>images</w:t>
      </w:r>
      <w:r>
        <w:rPr>
          <w:sz w:val="20"/>
          <w:szCs w:val="20"/>
          <w:lang w:val="en-US" w:eastAsia="nl-NL"/>
        </w:rPr>
        <w:t>, p</w:t>
      </w:r>
      <w:r>
        <w:rPr>
          <w:sz w:val="20"/>
          <w:szCs w:val="20"/>
          <w:lang w:val="en-US" w:eastAsia="nl-NL"/>
        </w:rPr>
        <w:t xml:space="preserve">lease do send an email </w:t>
      </w:r>
      <w:r>
        <w:rPr>
          <w:sz w:val="20"/>
          <w:szCs w:val="20"/>
          <w:lang w:val="en-GB" w:eastAsia="nl-NL"/>
        </w:rPr>
        <w:t>to the Press</w:t>
      </w:r>
      <w:r w:rsidRPr="0096647B">
        <w:rPr>
          <w:sz w:val="20"/>
          <w:szCs w:val="20"/>
          <w:lang w:val="en-GB" w:eastAsia="nl-NL"/>
        </w:rPr>
        <w:t xml:space="preserve"> &amp; PR manager </w:t>
      </w:r>
      <w:r>
        <w:rPr>
          <w:sz w:val="20"/>
          <w:szCs w:val="20"/>
          <w:lang w:val="en-GB" w:eastAsia="nl-NL"/>
        </w:rPr>
        <w:t>of</w:t>
      </w:r>
      <w:r w:rsidRPr="0096647B">
        <w:rPr>
          <w:sz w:val="20"/>
          <w:szCs w:val="20"/>
          <w:lang w:val="en-GB" w:eastAsia="nl-NL"/>
        </w:rPr>
        <w:t xml:space="preserve"> PAN Amsterdam</w:t>
      </w:r>
      <w:r>
        <w:rPr>
          <w:sz w:val="20"/>
          <w:szCs w:val="20"/>
          <w:lang w:val="en-GB" w:eastAsia="nl-NL"/>
        </w:rPr>
        <w:t xml:space="preserve">: </w:t>
      </w:r>
      <w:r w:rsidRPr="0096647B">
        <w:rPr>
          <w:sz w:val="20"/>
          <w:szCs w:val="20"/>
          <w:lang w:val="en-GB" w:eastAsia="nl-NL"/>
        </w:rPr>
        <w:t xml:space="preserve">Ingrid Looijmans, </w:t>
      </w:r>
      <w:hyperlink r:id="rId11" w:history="1">
        <w:r w:rsidRPr="0096647B">
          <w:rPr>
            <w:rStyle w:val="Hyperlink"/>
            <w:color w:val="auto"/>
            <w:sz w:val="20"/>
            <w:szCs w:val="20"/>
            <w:lang w:val="en-GB" w:eastAsia="nl-NL"/>
          </w:rPr>
          <w:t>ingrid.looijmans@pan.nl</w:t>
        </w:r>
      </w:hyperlink>
      <w:r w:rsidRPr="0096647B">
        <w:rPr>
          <w:sz w:val="20"/>
          <w:szCs w:val="20"/>
          <w:lang w:val="en-GB" w:eastAsia="nl-NL"/>
        </w:rPr>
        <w:t xml:space="preserve"> </w:t>
      </w:r>
      <w:r>
        <w:rPr>
          <w:sz w:val="20"/>
          <w:szCs w:val="20"/>
          <w:lang w:val="en-GB" w:eastAsia="nl-NL"/>
        </w:rPr>
        <w:t>or</w:t>
      </w:r>
      <w:r>
        <w:rPr>
          <w:sz w:val="20"/>
          <w:szCs w:val="20"/>
          <w:lang w:val="en-GB" w:eastAsia="nl-NL"/>
        </w:rPr>
        <w:t xml:space="preserve"> </w:t>
      </w:r>
      <w:r>
        <w:rPr>
          <w:sz w:val="20"/>
          <w:szCs w:val="20"/>
          <w:lang w:val="en-GB" w:eastAsia="nl-NL"/>
        </w:rPr>
        <w:t>call +31</w:t>
      </w:r>
      <w:r w:rsidRPr="0096647B">
        <w:rPr>
          <w:sz w:val="20"/>
          <w:szCs w:val="20"/>
          <w:lang w:val="en-GB" w:eastAsia="nl-NL"/>
        </w:rPr>
        <w:t xml:space="preserve"> 6 54680742.</w:t>
      </w:r>
    </w:p>
    <w:p w14:paraId="7B47E1F4" w14:textId="3E0C216B" w:rsidR="00A25FC2" w:rsidRPr="00835C55" w:rsidRDefault="00A25FC2" w:rsidP="00835C55">
      <w:pPr>
        <w:pStyle w:val="Geenafstand"/>
        <w:rPr>
          <w:lang w:val="en-GB"/>
        </w:rPr>
      </w:pPr>
    </w:p>
    <w:sectPr w:rsidR="00A25FC2" w:rsidRPr="00835C55" w:rsidSect="00AC1578">
      <w:headerReference w:type="default" r:id="rId1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99349" w14:textId="77777777" w:rsidR="0022052A" w:rsidRDefault="0022052A" w:rsidP="00AC1578">
      <w:pPr>
        <w:spacing w:after="0" w:line="240" w:lineRule="auto"/>
      </w:pPr>
      <w:r>
        <w:separator/>
      </w:r>
    </w:p>
  </w:endnote>
  <w:endnote w:type="continuationSeparator" w:id="0">
    <w:p w14:paraId="2175757D" w14:textId="77777777" w:rsidR="0022052A" w:rsidRDefault="0022052A" w:rsidP="00AC1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38363" w14:textId="77777777" w:rsidR="0022052A" w:rsidRDefault="0022052A" w:rsidP="00AC1578">
      <w:pPr>
        <w:spacing w:after="0" w:line="240" w:lineRule="auto"/>
      </w:pPr>
      <w:r>
        <w:separator/>
      </w:r>
    </w:p>
  </w:footnote>
  <w:footnote w:type="continuationSeparator" w:id="0">
    <w:p w14:paraId="510A851A" w14:textId="77777777" w:rsidR="0022052A" w:rsidRDefault="0022052A" w:rsidP="00AC15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FFAE9" w14:textId="3FC1D0B5" w:rsidR="00AC1578" w:rsidRDefault="00AC1578" w:rsidP="00AC1578">
    <w:pPr>
      <w:pStyle w:val="Koptekst"/>
      <w:jc w:val="center"/>
    </w:pPr>
    <w:r>
      <w:rPr>
        <w:noProof/>
      </w:rPr>
      <w:drawing>
        <wp:inline distT="0" distB="0" distL="0" distR="0" wp14:anchorId="6EDE12F5" wp14:editId="1EF7FF47">
          <wp:extent cx="1346887" cy="669435"/>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1398845" cy="695260"/>
                  </a:xfrm>
                  <a:prstGeom prst="rect">
                    <a:avLst/>
                  </a:prstGeom>
                </pic:spPr>
              </pic:pic>
            </a:graphicData>
          </a:graphic>
        </wp:inline>
      </w:drawing>
    </w:r>
  </w:p>
  <w:p w14:paraId="129D23AD" w14:textId="77777777" w:rsidR="00AC1578" w:rsidRDefault="00AC1578">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C70"/>
    <w:rsid w:val="00001D9A"/>
    <w:rsid w:val="00013675"/>
    <w:rsid w:val="000354CE"/>
    <w:rsid w:val="0006323D"/>
    <w:rsid w:val="000C0D6D"/>
    <w:rsid w:val="000C7B66"/>
    <w:rsid w:val="000D3774"/>
    <w:rsid w:val="0011010A"/>
    <w:rsid w:val="001229A0"/>
    <w:rsid w:val="001360FC"/>
    <w:rsid w:val="001471BA"/>
    <w:rsid w:val="00153777"/>
    <w:rsid w:val="00153A2F"/>
    <w:rsid w:val="001607DE"/>
    <w:rsid w:val="0019491C"/>
    <w:rsid w:val="001C0C6D"/>
    <w:rsid w:val="001E271B"/>
    <w:rsid w:val="0022052A"/>
    <w:rsid w:val="0024500B"/>
    <w:rsid w:val="0025562A"/>
    <w:rsid w:val="0027386D"/>
    <w:rsid w:val="00274699"/>
    <w:rsid w:val="002A4FBF"/>
    <w:rsid w:val="002C50FF"/>
    <w:rsid w:val="002E1CBF"/>
    <w:rsid w:val="002F1CA0"/>
    <w:rsid w:val="00334BD0"/>
    <w:rsid w:val="00345BFF"/>
    <w:rsid w:val="003557B3"/>
    <w:rsid w:val="00355973"/>
    <w:rsid w:val="003574F6"/>
    <w:rsid w:val="00394488"/>
    <w:rsid w:val="003944B2"/>
    <w:rsid w:val="003B1DB3"/>
    <w:rsid w:val="003C1026"/>
    <w:rsid w:val="003E0D13"/>
    <w:rsid w:val="003F214A"/>
    <w:rsid w:val="003F302F"/>
    <w:rsid w:val="00412EAF"/>
    <w:rsid w:val="004273BB"/>
    <w:rsid w:val="0043787B"/>
    <w:rsid w:val="004450D2"/>
    <w:rsid w:val="00452935"/>
    <w:rsid w:val="004650C3"/>
    <w:rsid w:val="004726E4"/>
    <w:rsid w:val="00483E81"/>
    <w:rsid w:val="00485B53"/>
    <w:rsid w:val="00486FCD"/>
    <w:rsid w:val="0049063A"/>
    <w:rsid w:val="004A4837"/>
    <w:rsid w:val="004B6913"/>
    <w:rsid w:val="004C2E72"/>
    <w:rsid w:val="004D6EB0"/>
    <w:rsid w:val="004E7029"/>
    <w:rsid w:val="004F44BE"/>
    <w:rsid w:val="004F58F9"/>
    <w:rsid w:val="0050246E"/>
    <w:rsid w:val="00502E8A"/>
    <w:rsid w:val="00510513"/>
    <w:rsid w:val="00515540"/>
    <w:rsid w:val="00534393"/>
    <w:rsid w:val="00542A8A"/>
    <w:rsid w:val="0054498E"/>
    <w:rsid w:val="0055203E"/>
    <w:rsid w:val="00577DAA"/>
    <w:rsid w:val="0059002B"/>
    <w:rsid w:val="005C43B2"/>
    <w:rsid w:val="005E0B6A"/>
    <w:rsid w:val="00605262"/>
    <w:rsid w:val="006054E8"/>
    <w:rsid w:val="00607466"/>
    <w:rsid w:val="00611ED9"/>
    <w:rsid w:val="00634993"/>
    <w:rsid w:val="00636D86"/>
    <w:rsid w:val="0065049B"/>
    <w:rsid w:val="006518AB"/>
    <w:rsid w:val="00663DC9"/>
    <w:rsid w:val="00683B70"/>
    <w:rsid w:val="00694255"/>
    <w:rsid w:val="006B2741"/>
    <w:rsid w:val="006B5BDA"/>
    <w:rsid w:val="006B7EB1"/>
    <w:rsid w:val="006E0081"/>
    <w:rsid w:val="006E6AE9"/>
    <w:rsid w:val="006E7822"/>
    <w:rsid w:val="007120CB"/>
    <w:rsid w:val="007476F0"/>
    <w:rsid w:val="007539EF"/>
    <w:rsid w:val="0077644B"/>
    <w:rsid w:val="0078222F"/>
    <w:rsid w:val="007D2583"/>
    <w:rsid w:val="007D64F6"/>
    <w:rsid w:val="007E1C1C"/>
    <w:rsid w:val="007F17C4"/>
    <w:rsid w:val="00811656"/>
    <w:rsid w:val="00823354"/>
    <w:rsid w:val="00835C55"/>
    <w:rsid w:val="008439D8"/>
    <w:rsid w:val="00844687"/>
    <w:rsid w:val="00861211"/>
    <w:rsid w:val="00864AFE"/>
    <w:rsid w:val="008656BF"/>
    <w:rsid w:val="00866538"/>
    <w:rsid w:val="00872E75"/>
    <w:rsid w:val="00876CF6"/>
    <w:rsid w:val="0088224C"/>
    <w:rsid w:val="00882EF5"/>
    <w:rsid w:val="008919AB"/>
    <w:rsid w:val="00892D85"/>
    <w:rsid w:val="00894369"/>
    <w:rsid w:val="008944E0"/>
    <w:rsid w:val="008B0EB1"/>
    <w:rsid w:val="00904E25"/>
    <w:rsid w:val="00923E0F"/>
    <w:rsid w:val="009359AD"/>
    <w:rsid w:val="00942C4F"/>
    <w:rsid w:val="0095453E"/>
    <w:rsid w:val="0096647B"/>
    <w:rsid w:val="00967BE5"/>
    <w:rsid w:val="00976AD7"/>
    <w:rsid w:val="00987166"/>
    <w:rsid w:val="0099107C"/>
    <w:rsid w:val="00994077"/>
    <w:rsid w:val="009B185A"/>
    <w:rsid w:val="009C2F22"/>
    <w:rsid w:val="009C3940"/>
    <w:rsid w:val="009C7C96"/>
    <w:rsid w:val="009E64CA"/>
    <w:rsid w:val="00A01AAA"/>
    <w:rsid w:val="00A23A63"/>
    <w:rsid w:val="00A25FC2"/>
    <w:rsid w:val="00A27917"/>
    <w:rsid w:val="00A35024"/>
    <w:rsid w:val="00A52681"/>
    <w:rsid w:val="00A66F2B"/>
    <w:rsid w:val="00A71FF2"/>
    <w:rsid w:val="00AC1578"/>
    <w:rsid w:val="00AC61B9"/>
    <w:rsid w:val="00AF34FB"/>
    <w:rsid w:val="00AF3EA9"/>
    <w:rsid w:val="00B17D09"/>
    <w:rsid w:val="00B25979"/>
    <w:rsid w:val="00B3218B"/>
    <w:rsid w:val="00B33C70"/>
    <w:rsid w:val="00B73047"/>
    <w:rsid w:val="00B94CFC"/>
    <w:rsid w:val="00BA7A38"/>
    <w:rsid w:val="00BB1546"/>
    <w:rsid w:val="00BE3711"/>
    <w:rsid w:val="00C442B8"/>
    <w:rsid w:val="00C548EC"/>
    <w:rsid w:val="00C65818"/>
    <w:rsid w:val="00CA3646"/>
    <w:rsid w:val="00CB0307"/>
    <w:rsid w:val="00CC3403"/>
    <w:rsid w:val="00CC3E9B"/>
    <w:rsid w:val="00CD37A1"/>
    <w:rsid w:val="00D04069"/>
    <w:rsid w:val="00D417E1"/>
    <w:rsid w:val="00D421A5"/>
    <w:rsid w:val="00D4502C"/>
    <w:rsid w:val="00D514F6"/>
    <w:rsid w:val="00D57A09"/>
    <w:rsid w:val="00D72737"/>
    <w:rsid w:val="00D8171E"/>
    <w:rsid w:val="00D834AE"/>
    <w:rsid w:val="00E14726"/>
    <w:rsid w:val="00E20AB8"/>
    <w:rsid w:val="00E24052"/>
    <w:rsid w:val="00E3299A"/>
    <w:rsid w:val="00E44E00"/>
    <w:rsid w:val="00E51A57"/>
    <w:rsid w:val="00E535A3"/>
    <w:rsid w:val="00E61CF5"/>
    <w:rsid w:val="00E730C2"/>
    <w:rsid w:val="00E749B9"/>
    <w:rsid w:val="00E97929"/>
    <w:rsid w:val="00EA7C72"/>
    <w:rsid w:val="00EB199E"/>
    <w:rsid w:val="00EC3684"/>
    <w:rsid w:val="00EC773C"/>
    <w:rsid w:val="00EC7EBB"/>
    <w:rsid w:val="00F00747"/>
    <w:rsid w:val="00F058CA"/>
    <w:rsid w:val="00F277C6"/>
    <w:rsid w:val="00F40267"/>
    <w:rsid w:val="00F6070C"/>
    <w:rsid w:val="00F61856"/>
    <w:rsid w:val="00F70E75"/>
    <w:rsid w:val="00F80119"/>
    <w:rsid w:val="00F81494"/>
    <w:rsid w:val="00F8339F"/>
    <w:rsid w:val="00FA5C71"/>
    <w:rsid w:val="00FC2022"/>
    <w:rsid w:val="00FC5396"/>
    <w:rsid w:val="00FD2B32"/>
    <w:rsid w:val="00FF3F75"/>
    <w:rsid w:val="00FF42B1"/>
    <w:rsid w:val="00FF52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6D193"/>
  <w15:chartTrackingRefBased/>
  <w15:docId w15:val="{4ED7DE48-3DDF-4B39-8646-80ADBEE65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4502C"/>
    <w:rPr>
      <w:color w:val="0563C1" w:themeColor="hyperlink"/>
      <w:u w:val="single"/>
    </w:rPr>
  </w:style>
  <w:style w:type="character" w:styleId="Onopgelostemelding">
    <w:name w:val="Unresolved Mention"/>
    <w:basedOn w:val="Standaardalinea-lettertype"/>
    <w:uiPriority w:val="99"/>
    <w:semiHidden/>
    <w:unhideWhenUsed/>
    <w:rsid w:val="00D4502C"/>
    <w:rPr>
      <w:color w:val="605E5C"/>
      <w:shd w:val="clear" w:color="auto" w:fill="E1DFDD"/>
    </w:rPr>
  </w:style>
  <w:style w:type="paragraph" w:styleId="Koptekst">
    <w:name w:val="header"/>
    <w:basedOn w:val="Standaard"/>
    <w:link w:val="KoptekstChar"/>
    <w:uiPriority w:val="99"/>
    <w:unhideWhenUsed/>
    <w:rsid w:val="00AC157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C1578"/>
  </w:style>
  <w:style w:type="paragraph" w:styleId="Voettekst">
    <w:name w:val="footer"/>
    <w:basedOn w:val="Standaard"/>
    <w:link w:val="VoettekstChar"/>
    <w:uiPriority w:val="99"/>
    <w:unhideWhenUsed/>
    <w:rsid w:val="00AC157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C1578"/>
  </w:style>
  <w:style w:type="paragraph" w:styleId="Geenafstand">
    <w:name w:val="No Spacing"/>
    <w:uiPriority w:val="1"/>
    <w:qFormat/>
    <w:rsid w:val="00A25F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429544">
      <w:bodyDiv w:val="1"/>
      <w:marLeft w:val="0"/>
      <w:marRight w:val="0"/>
      <w:marTop w:val="0"/>
      <w:marBottom w:val="0"/>
      <w:divBdr>
        <w:top w:val="none" w:sz="0" w:space="0" w:color="auto"/>
        <w:left w:val="none" w:sz="0" w:space="0" w:color="auto"/>
        <w:bottom w:val="none" w:sz="0" w:space="0" w:color="auto"/>
        <w:right w:val="none" w:sz="0" w:space="0" w:color="auto"/>
      </w:divBdr>
    </w:div>
    <w:div w:id="656499913">
      <w:bodyDiv w:val="1"/>
      <w:marLeft w:val="0"/>
      <w:marRight w:val="0"/>
      <w:marTop w:val="0"/>
      <w:marBottom w:val="0"/>
      <w:divBdr>
        <w:top w:val="none" w:sz="0" w:space="0" w:color="auto"/>
        <w:left w:val="none" w:sz="0" w:space="0" w:color="auto"/>
        <w:bottom w:val="none" w:sz="0" w:space="0" w:color="auto"/>
        <w:right w:val="none" w:sz="0" w:space="0" w:color="auto"/>
      </w:divBdr>
    </w:div>
    <w:div w:id="1121536432">
      <w:bodyDiv w:val="1"/>
      <w:marLeft w:val="0"/>
      <w:marRight w:val="0"/>
      <w:marTop w:val="0"/>
      <w:marBottom w:val="0"/>
      <w:divBdr>
        <w:top w:val="none" w:sz="0" w:space="0" w:color="auto"/>
        <w:left w:val="none" w:sz="0" w:space="0" w:color="auto"/>
        <w:bottom w:val="none" w:sz="0" w:space="0" w:color="auto"/>
        <w:right w:val="none" w:sz="0" w:space="0" w:color="auto"/>
      </w:divBdr>
    </w:div>
    <w:div w:id="1308390617">
      <w:bodyDiv w:val="1"/>
      <w:marLeft w:val="0"/>
      <w:marRight w:val="0"/>
      <w:marTop w:val="0"/>
      <w:marBottom w:val="0"/>
      <w:divBdr>
        <w:top w:val="none" w:sz="0" w:space="0" w:color="auto"/>
        <w:left w:val="none" w:sz="0" w:space="0" w:color="auto"/>
        <w:bottom w:val="none" w:sz="0" w:space="0" w:color="auto"/>
        <w:right w:val="none" w:sz="0" w:space="0" w:color="auto"/>
      </w:divBdr>
    </w:div>
    <w:div w:id="1426489260">
      <w:bodyDiv w:val="1"/>
      <w:marLeft w:val="0"/>
      <w:marRight w:val="0"/>
      <w:marTop w:val="0"/>
      <w:marBottom w:val="0"/>
      <w:divBdr>
        <w:top w:val="none" w:sz="0" w:space="0" w:color="auto"/>
        <w:left w:val="none" w:sz="0" w:space="0" w:color="auto"/>
        <w:bottom w:val="none" w:sz="0" w:space="0" w:color="auto"/>
        <w:right w:val="none" w:sz="0" w:space="0" w:color="auto"/>
      </w:divBdr>
    </w:div>
    <w:div w:id="157929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grid.looijmans@pan.nl" TargetMode="External"/><Relationship Id="rId5" Type="http://schemas.openxmlformats.org/officeDocument/2006/relationships/webSettings" Target="webSettings.xml"/><Relationship Id="rId10" Type="http://schemas.openxmlformats.org/officeDocument/2006/relationships/hyperlink" Target="http://www.pan.nl" TargetMode="External"/><Relationship Id="rId4" Type="http://schemas.openxmlformats.org/officeDocument/2006/relationships/settings" Target="settings.xml"/><Relationship Id="rId9" Type="http://schemas.openxmlformats.org/officeDocument/2006/relationships/hyperlink" Target="http://www.pan.n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1B34AB34CB0A44B446F793762EC9FA" ma:contentTypeVersion="16" ma:contentTypeDescription="Een nieuw document maken." ma:contentTypeScope="" ma:versionID="369091c30c5931dddb872beb97b1d541">
  <xsd:schema xmlns:xsd="http://www.w3.org/2001/XMLSchema" xmlns:xs="http://www.w3.org/2001/XMLSchema" xmlns:p="http://schemas.microsoft.com/office/2006/metadata/properties" xmlns:ns2="6dee2952-2c85-476a-84ce-1399d39451f9" xmlns:ns3="999a07bf-910b-4578-8e27-dc7eb18c81c3" targetNamespace="http://schemas.microsoft.com/office/2006/metadata/properties" ma:root="true" ma:fieldsID="86a055fe34a5e4ca243cb63b818f08b0" ns2:_="" ns3:_="">
    <xsd:import namespace="6dee2952-2c85-476a-84ce-1399d39451f9"/>
    <xsd:import namespace="999a07bf-910b-4578-8e27-dc7eb18c81c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ee2952-2c85-476a-84ce-1399d39451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52a59d2c-1ead-45c0-b447-571a43de314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9a07bf-910b-4578-8e27-dc7eb18c81c3"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e370fc94-f0a4-4781-9b55-f045539c6f5e}" ma:internalName="TaxCatchAll" ma:showField="CatchAllData" ma:web="999a07bf-910b-4578-8e27-dc7eb18c81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5741B4-5E24-44CA-8D22-2B67478FF092}">
  <ds:schemaRefs>
    <ds:schemaRef ds:uri="http://schemas.microsoft.com/sharepoint/v3/contenttype/forms"/>
  </ds:schemaRefs>
</ds:datastoreItem>
</file>

<file path=customXml/itemProps2.xml><?xml version="1.0" encoding="utf-8"?>
<ds:datastoreItem xmlns:ds="http://schemas.openxmlformats.org/officeDocument/2006/customXml" ds:itemID="{57CB896E-F2E0-4F0A-A439-B496FAECCCAD}"/>
</file>

<file path=docProps/app.xml><?xml version="1.0" encoding="utf-8"?>
<Properties xmlns="http://schemas.openxmlformats.org/officeDocument/2006/extended-properties" xmlns:vt="http://schemas.openxmlformats.org/officeDocument/2006/docPropsVTypes">
  <Template>Normal.dotm</Template>
  <TotalTime>1</TotalTime>
  <Pages>2</Pages>
  <Words>962</Words>
  <Characters>5295</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Looijmans</dc:creator>
  <cp:keywords/>
  <dc:description/>
  <cp:lastModifiedBy>Ingrid Looijmans</cp:lastModifiedBy>
  <cp:revision>2</cp:revision>
  <cp:lastPrinted>2022-09-05T09:49:00Z</cp:lastPrinted>
  <dcterms:created xsi:type="dcterms:W3CDTF">2022-11-14T11:24:00Z</dcterms:created>
  <dcterms:modified xsi:type="dcterms:W3CDTF">2022-11-14T11:24:00Z</dcterms:modified>
</cp:coreProperties>
</file>